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8E3" w:rsidRPr="004E3DE9" w:rsidRDefault="003278E3" w:rsidP="003278E3">
      <w:pPr>
        <w:tabs>
          <w:tab w:val="left" w:pos="1404"/>
        </w:tabs>
        <w:jc w:val="right"/>
        <w:rPr>
          <w:rFonts w:ascii="Arial" w:eastAsia="Calibri" w:hAnsi="Arial" w:cs="Arial"/>
          <w:b/>
          <w:sz w:val="24"/>
          <w:szCs w:val="24"/>
          <w:lang w:eastAsia="en-US"/>
        </w:rPr>
      </w:pPr>
      <w:bookmarkStart w:id="0" w:name="_GoBack"/>
      <w:bookmarkEnd w:id="0"/>
      <w:r w:rsidRPr="004E3DE9">
        <w:rPr>
          <w:rFonts w:ascii="Arial" w:eastAsia="Calibri" w:hAnsi="Arial" w:cs="Arial"/>
          <w:b/>
          <w:sz w:val="24"/>
          <w:szCs w:val="24"/>
          <w:lang w:eastAsia="en-US"/>
        </w:rPr>
        <w:t>Kennziffer: ________________</w:t>
      </w:r>
    </w:p>
    <w:p w:rsidR="003278E3" w:rsidRPr="004E3DE9" w:rsidRDefault="003278E3" w:rsidP="003278E3">
      <w:pPr>
        <w:tabs>
          <w:tab w:val="left" w:pos="1404"/>
        </w:tabs>
        <w:rPr>
          <w:rFonts w:ascii="Arial" w:eastAsia="Calibri" w:hAnsi="Arial" w:cs="Arial"/>
          <w:sz w:val="24"/>
          <w:szCs w:val="24"/>
          <w:lang w:eastAsia="en-US"/>
        </w:rPr>
      </w:pPr>
    </w:p>
    <w:p w:rsidR="003278E3" w:rsidRPr="00E1242B" w:rsidRDefault="003278E3" w:rsidP="003278E3">
      <w:pPr>
        <w:pBdr>
          <w:top w:val="single" w:sz="4" w:space="1" w:color="auto"/>
          <w:left w:val="single" w:sz="4" w:space="4" w:color="auto"/>
          <w:bottom w:val="single" w:sz="4" w:space="1" w:color="auto"/>
          <w:right w:val="single" w:sz="4" w:space="4" w:color="auto"/>
        </w:pBdr>
        <w:shd w:val="clear" w:color="auto" w:fill="D9D9D9"/>
        <w:jc w:val="center"/>
        <w:rPr>
          <w:rFonts w:ascii="Arial" w:eastAsia="Calibri" w:hAnsi="Arial" w:cs="Arial"/>
          <w:b/>
          <w:sz w:val="16"/>
          <w:szCs w:val="16"/>
          <w:lang w:eastAsia="en-US"/>
        </w:rPr>
      </w:pPr>
    </w:p>
    <w:p w:rsidR="003278E3" w:rsidRPr="001B386B" w:rsidRDefault="003278E3" w:rsidP="003278E3">
      <w:pPr>
        <w:pBdr>
          <w:top w:val="single" w:sz="4" w:space="1" w:color="auto"/>
          <w:left w:val="single" w:sz="4" w:space="4" w:color="auto"/>
          <w:bottom w:val="single" w:sz="4" w:space="1" w:color="auto"/>
          <w:right w:val="single" w:sz="4" w:space="4" w:color="auto"/>
        </w:pBdr>
        <w:shd w:val="clear" w:color="auto" w:fill="D9D9D9"/>
        <w:jc w:val="center"/>
        <w:rPr>
          <w:rFonts w:ascii="Arial" w:eastAsia="Calibri" w:hAnsi="Arial" w:cs="Arial"/>
          <w:b/>
          <w:sz w:val="28"/>
          <w:szCs w:val="28"/>
          <w:lang w:eastAsia="en-US"/>
        </w:rPr>
      </w:pPr>
      <w:r w:rsidRPr="001B386B">
        <w:rPr>
          <w:rFonts w:ascii="Arial" w:eastAsia="Calibri" w:hAnsi="Arial" w:cs="Arial"/>
          <w:b/>
          <w:sz w:val="28"/>
          <w:szCs w:val="28"/>
          <w:lang w:eastAsia="en-US"/>
        </w:rPr>
        <w:t>Erste Teilprüfung der Fortbildungsprüfung</w:t>
      </w:r>
    </w:p>
    <w:p w:rsidR="003278E3" w:rsidRPr="00E1242B" w:rsidRDefault="003278E3" w:rsidP="003278E3">
      <w:pPr>
        <w:pBdr>
          <w:top w:val="single" w:sz="4" w:space="1" w:color="auto"/>
          <w:left w:val="single" w:sz="4" w:space="4" w:color="auto"/>
          <w:bottom w:val="single" w:sz="4" w:space="1" w:color="auto"/>
          <w:right w:val="single" w:sz="4" w:space="4" w:color="auto"/>
        </w:pBdr>
        <w:shd w:val="clear" w:color="auto" w:fill="D9D9D9"/>
        <w:jc w:val="center"/>
        <w:rPr>
          <w:rFonts w:ascii="Arial" w:eastAsia="Calibri" w:hAnsi="Arial" w:cs="Arial"/>
          <w:b/>
          <w:sz w:val="16"/>
          <w:szCs w:val="16"/>
          <w:lang w:eastAsia="en-US"/>
        </w:rPr>
      </w:pPr>
    </w:p>
    <w:p w:rsidR="003278E3" w:rsidRPr="001B386B" w:rsidRDefault="003278E3" w:rsidP="003278E3">
      <w:pPr>
        <w:pBdr>
          <w:top w:val="single" w:sz="4" w:space="1" w:color="auto"/>
          <w:left w:val="single" w:sz="4" w:space="4" w:color="auto"/>
          <w:bottom w:val="single" w:sz="4" w:space="1" w:color="auto"/>
          <w:right w:val="single" w:sz="4" w:space="4" w:color="auto"/>
        </w:pBdr>
        <w:shd w:val="clear" w:color="auto" w:fill="D9D9D9"/>
        <w:jc w:val="center"/>
        <w:rPr>
          <w:rFonts w:ascii="Arial" w:eastAsia="Calibri" w:hAnsi="Arial" w:cs="Arial"/>
          <w:b/>
          <w:sz w:val="28"/>
          <w:szCs w:val="28"/>
          <w:lang w:eastAsia="en-US"/>
        </w:rPr>
      </w:pPr>
      <w:r w:rsidRPr="001B386B">
        <w:rPr>
          <w:rFonts w:ascii="Arial" w:eastAsia="Calibri" w:hAnsi="Arial" w:cs="Arial"/>
          <w:b/>
          <w:sz w:val="28"/>
          <w:szCs w:val="28"/>
          <w:lang w:eastAsia="en-US"/>
        </w:rPr>
        <w:t>zur/zum</w:t>
      </w:r>
    </w:p>
    <w:p w:rsidR="003278E3" w:rsidRPr="00E1242B" w:rsidRDefault="003278E3" w:rsidP="003278E3">
      <w:pPr>
        <w:pBdr>
          <w:top w:val="single" w:sz="4" w:space="1" w:color="auto"/>
          <w:left w:val="single" w:sz="4" w:space="4" w:color="auto"/>
          <w:bottom w:val="single" w:sz="4" w:space="1" w:color="auto"/>
          <w:right w:val="single" w:sz="4" w:space="4" w:color="auto"/>
        </w:pBdr>
        <w:shd w:val="clear" w:color="auto" w:fill="D9D9D9"/>
        <w:jc w:val="center"/>
        <w:rPr>
          <w:rFonts w:ascii="Arial" w:eastAsia="Calibri" w:hAnsi="Arial" w:cs="Arial"/>
          <w:b/>
          <w:sz w:val="16"/>
          <w:szCs w:val="16"/>
          <w:lang w:eastAsia="en-US"/>
        </w:rPr>
      </w:pPr>
    </w:p>
    <w:p w:rsidR="003278E3" w:rsidRPr="001B386B" w:rsidRDefault="003278E3" w:rsidP="003278E3">
      <w:pPr>
        <w:pBdr>
          <w:top w:val="single" w:sz="4" w:space="1" w:color="auto"/>
          <w:left w:val="single" w:sz="4" w:space="4" w:color="auto"/>
          <w:bottom w:val="single" w:sz="4" w:space="1" w:color="auto"/>
          <w:right w:val="single" w:sz="4" w:space="4" w:color="auto"/>
        </w:pBdr>
        <w:shd w:val="clear" w:color="auto" w:fill="D9D9D9"/>
        <w:jc w:val="center"/>
        <w:rPr>
          <w:rFonts w:ascii="Arial" w:eastAsia="Calibri" w:hAnsi="Arial" w:cs="Arial"/>
          <w:b/>
          <w:sz w:val="28"/>
          <w:szCs w:val="28"/>
          <w:lang w:eastAsia="en-US"/>
        </w:rPr>
      </w:pPr>
      <w:r w:rsidRPr="001B386B">
        <w:rPr>
          <w:rFonts w:ascii="Arial" w:eastAsia="Calibri" w:hAnsi="Arial" w:cs="Arial"/>
          <w:b/>
          <w:sz w:val="28"/>
          <w:szCs w:val="28"/>
          <w:lang w:eastAsia="en-US"/>
        </w:rPr>
        <w:t>Verwaltungsfachwirtin/Verwaltungsfachwirt</w:t>
      </w:r>
    </w:p>
    <w:p w:rsidR="003278E3" w:rsidRPr="00E1242B" w:rsidRDefault="003278E3" w:rsidP="003278E3">
      <w:pPr>
        <w:pBdr>
          <w:top w:val="single" w:sz="4" w:space="1" w:color="auto"/>
          <w:left w:val="single" w:sz="4" w:space="4" w:color="auto"/>
          <w:bottom w:val="single" w:sz="4" w:space="1" w:color="auto"/>
          <w:right w:val="single" w:sz="4" w:space="4" w:color="auto"/>
        </w:pBdr>
        <w:shd w:val="clear" w:color="auto" w:fill="D9D9D9"/>
        <w:jc w:val="center"/>
        <w:rPr>
          <w:rFonts w:ascii="Arial" w:eastAsia="Calibri" w:hAnsi="Arial" w:cs="Arial"/>
          <w:b/>
          <w:sz w:val="16"/>
          <w:szCs w:val="16"/>
          <w:lang w:eastAsia="en-US"/>
        </w:rPr>
      </w:pPr>
    </w:p>
    <w:p w:rsidR="003278E3" w:rsidRPr="001B386B" w:rsidRDefault="003278E3" w:rsidP="003278E3">
      <w:pPr>
        <w:pBdr>
          <w:top w:val="single" w:sz="4" w:space="1" w:color="auto"/>
          <w:left w:val="single" w:sz="4" w:space="4" w:color="auto"/>
          <w:bottom w:val="single" w:sz="4" w:space="1" w:color="auto"/>
          <w:right w:val="single" w:sz="4" w:space="4" w:color="auto"/>
        </w:pBdr>
        <w:shd w:val="clear" w:color="auto" w:fill="D9D9D9"/>
        <w:jc w:val="center"/>
        <w:rPr>
          <w:rFonts w:ascii="Arial" w:eastAsia="Calibri" w:hAnsi="Arial" w:cs="Arial"/>
          <w:b/>
          <w:sz w:val="28"/>
          <w:szCs w:val="28"/>
          <w:lang w:eastAsia="en-US"/>
        </w:rPr>
      </w:pPr>
      <w:r w:rsidRPr="001B386B">
        <w:rPr>
          <w:rFonts w:ascii="Arial" w:eastAsia="Calibri" w:hAnsi="Arial" w:cs="Arial"/>
          <w:b/>
          <w:sz w:val="28"/>
          <w:szCs w:val="28"/>
          <w:lang w:eastAsia="en-US"/>
        </w:rPr>
        <w:t xml:space="preserve">am </w:t>
      </w:r>
      <w:r w:rsidR="00970564">
        <w:rPr>
          <w:rFonts w:ascii="Arial" w:eastAsia="Calibri" w:hAnsi="Arial" w:cs="Arial"/>
          <w:b/>
          <w:sz w:val="28"/>
          <w:szCs w:val="28"/>
          <w:lang w:eastAsia="en-US"/>
        </w:rPr>
        <w:t>22</w:t>
      </w:r>
      <w:r w:rsidR="00ED612C">
        <w:rPr>
          <w:rFonts w:ascii="Arial" w:eastAsia="Calibri" w:hAnsi="Arial" w:cs="Arial"/>
          <w:b/>
          <w:sz w:val="28"/>
          <w:szCs w:val="28"/>
          <w:lang w:eastAsia="en-US"/>
        </w:rPr>
        <w:t>. April 2020</w:t>
      </w:r>
    </w:p>
    <w:p w:rsidR="003278E3" w:rsidRPr="00E1242B" w:rsidRDefault="003278E3" w:rsidP="003278E3">
      <w:pPr>
        <w:pBdr>
          <w:top w:val="single" w:sz="4" w:space="1" w:color="auto"/>
          <w:left w:val="single" w:sz="4" w:space="4" w:color="auto"/>
          <w:bottom w:val="single" w:sz="4" w:space="1" w:color="auto"/>
          <w:right w:val="single" w:sz="4" w:space="4" w:color="auto"/>
        </w:pBdr>
        <w:shd w:val="clear" w:color="auto" w:fill="D9D9D9"/>
        <w:jc w:val="center"/>
        <w:rPr>
          <w:rFonts w:ascii="Arial" w:eastAsia="Calibri" w:hAnsi="Arial" w:cs="Arial"/>
          <w:b/>
          <w:sz w:val="16"/>
          <w:szCs w:val="16"/>
          <w:lang w:eastAsia="en-US"/>
        </w:rPr>
      </w:pPr>
    </w:p>
    <w:p w:rsidR="003278E3" w:rsidRPr="004E3DE9" w:rsidRDefault="003278E3" w:rsidP="003278E3">
      <w:pPr>
        <w:tabs>
          <w:tab w:val="left" w:pos="2268"/>
        </w:tabs>
        <w:ind w:left="2268" w:hanging="2268"/>
        <w:rPr>
          <w:rFonts w:ascii="Arial" w:eastAsia="Calibri" w:hAnsi="Arial" w:cs="Arial"/>
          <w:b/>
          <w:sz w:val="24"/>
          <w:szCs w:val="24"/>
          <w:u w:val="single"/>
          <w:lang w:eastAsia="en-US"/>
        </w:rPr>
      </w:pPr>
    </w:p>
    <w:p w:rsidR="003278E3" w:rsidRPr="004E3DE9" w:rsidRDefault="003278E3" w:rsidP="003278E3">
      <w:pPr>
        <w:tabs>
          <w:tab w:val="left" w:pos="2268"/>
        </w:tabs>
        <w:ind w:left="2268" w:hanging="2268"/>
        <w:rPr>
          <w:rFonts w:ascii="Arial" w:eastAsia="Calibri" w:hAnsi="Arial" w:cs="Arial"/>
          <w:b/>
          <w:sz w:val="24"/>
          <w:szCs w:val="24"/>
          <w:u w:val="single"/>
          <w:lang w:eastAsia="en-US"/>
        </w:rPr>
      </w:pPr>
    </w:p>
    <w:p w:rsidR="003278E3" w:rsidRPr="004E3DE9" w:rsidRDefault="003278E3" w:rsidP="003278E3">
      <w:pPr>
        <w:tabs>
          <w:tab w:val="left" w:pos="2268"/>
        </w:tabs>
        <w:ind w:left="2268" w:hanging="2268"/>
        <w:rPr>
          <w:rFonts w:ascii="Arial" w:eastAsia="Calibri" w:hAnsi="Arial" w:cs="Arial"/>
          <w:b/>
          <w:sz w:val="24"/>
          <w:szCs w:val="24"/>
          <w:lang w:eastAsia="en-US"/>
        </w:rPr>
      </w:pPr>
      <w:r w:rsidRPr="004E3DE9">
        <w:rPr>
          <w:rFonts w:ascii="Arial" w:eastAsia="Calibri" w:hAnsi="Arial" w:cs="Arial"/>
          <w:b/>
          <w:sz w:val="24"/>
          <w:szCs w:val="24"/>
          <w:u w:val="single"/>
          <w:lang w:eastAsia="en-US"/>
        </w:rPr>
        <w:t>Prüfungsfach:</w:t>
      </w:r>
      <w:r w:rsidRPr="004E3DE9">
        <w:rPr>
          <w:rFonts w:ascii="Arial" w:eastAsia="Calibri" w:hAnsi="Arial" w:cs="Arial"/>
          <w:b/>
          <w:sz w:val="24"/>
          <w:szCs w:val="24"/>
          <w:lang w:eastAsia="en-US"/>
        </w:rPr>
        <w:tab/>
        <w:t>Rechtsgrundlagen des Verwaltungshandelns</w:t>
      </w:r>
    </w:p>
    <w:p w:rsidR="003278E3" w:rsidRPr="004E3DE9" w:rsidRDefault="003278E3" w:rsidP="003278E3">
      <w:pPr>
        <w:tabs>
          <w:tab w:val="left" w:pos="2268"/>
        </w:tabs>
        <w:ind w:left="2268" w:hanging="2268"/>
        <w:rPr>
          <w:rFonts w:ascii="Arial" w:eastAsia="Calibri" w:hAnsi="Arial" w:cs="Arial"/>
          <w:b/>
          <w:sz w:val="24"/>
          <w:szCs w:val="24"/>
          <w:lang w:eastAsia="en-US"/>
        </w:rPr>
      </w:pPr>
    </w:p>
    <w:p w:rsidR="003278E3" w:rsidRPr="004E3DE9" w:rsidRDefault="003278E3" w:rsidP="003278E3">
      <w:pPr>
        <w:tabs>
          <w:tab w:val="left" w:pos="2268"/>
        </w:tabs>
        <w:rPr>
          <w:rFonts w:ascii="Arial" w:eastAsia="Calibri" w:hAnsi="Arial" w:cs="Arial"/>
          <w:b/>
          <w:sz w:val="24"/>
          <w:szCs w:val="24"/>
          <w:lang w:eastAsia="en-US"/>
        </w:rPr>
      </w:pPr>
      <w:r w:rsidRPr="004E3DE9">
        <w:rPr>
          <w:rFonts w:ascii="Arial" w:eastAsia="Calibri" w:hAnsi="Arial" w:cs="Arial"/>
          <w:b/>
          <w:sz w:val="24"/>
          <w:szCs w:val="24"/>
          <w:u w:val="single"/>
          <w:lang w:eastAsia="en-US"/>
        </w:rPr>
        <w:t>Zeit:</w:t>
      </w:r>
      <w:r w:rsidRPr="004E3DE9">
        <w:rPr>
          <w:rFonts w:ascii="Arial" w:eastAsia="Calibri" w:hAnsi="Arial" w:cs="Arial"/>
          <w:b/>
          <w:sz w:val="24"/>
          <w:szCs w:val="24"/>
          <w:lang w:eastAsia="en-US"/>
        </w:rPr>
        <w:tab/>
        <w:t>240 Minuten</w:t>
      </w:r>
    </w:p>
    <w:p w:rsidR="003278E3" w:rsidRPr="004E3DE9" w:rsidRDefault="003278E3" w:rsidP="003278E3">
      <w:pPr>
        <w:tabs>
          <w:tab w:val="left" w:pos="2268"/>
        </w:tabs>
        <w:rPr>
          <w:rFonts w:ascii="Arial" w:eastAsia="Calibri" w:hAnsi="Arial" w:cs="Arial"/>
          <w:b/>
          <w:sz w:val="24"/>
          <w:szCs w:val="24"/>
          <w:lang w:eastAsia="en-US"/>
        </w:rPr>
      </w:pPr>
    </w:p>
    <w:p w:rsidR="003278E3" w:rsidRPr="004E3DE9" w:rsidRDefault="003278E3" w:rsidP="003278E3">
      <w:pPr>
        <w:tabs>
          <w:tab w:val="left" w:pos="2268"/>
        </w:tabs>
        <w:ind w:left="2694" w:hanging="2694"/>
        <w:rPr>
          <w:rFonts w:ascii="Arial" w:eastAsia="Calibri" w:hAnsi="Arial" w:cs="Arial"/>
          <w:b/>
          <w:sz w:val="24"/>
          <w:szCs w:val="24"/>
          <w:lang w:eastAsia="en-US"/>
        </w:rPr>
      </w:pPr>
      <w:r w:rsidRPr="004E3DE9">
        <w:rPr>
          <w:rFonts w:ascii="Arial" w:eastAsia="Calibri" w:hAnsi="Arial" w:cs="Arial"/>
          <w:b/>
          <w:sz w:val="24"/>
          <w:szCs w:val="24"/>
          <w:u w:val="single"/>
          <w:lang w:eastAsia="en-US"/>
        </w:rPr>
        <w:t>Hilfsmittel:</w:t>
      </w:r>
      <w:r w:rsidRPr="004E3DE9">
        <w:rPr>
          <w:rFonts w:ascii="Arial" w:eastAsia="Calibri" w:hAnsi="Arial" w:cs="Arial"/>
          <w:b/>
          <w:sz w:val="24"/>
          <w:szCs w:val="24"/>
          <w:lang w:eastAsia="en-US"/>
        </w:rPr>
        <w:tab/>
        <w:t>VSV/DVP/VSV AuF</w:t>
      </w:r>
    </w:p>
    <w:p w:rsidR="003278E3" w:rsidRPr="004E3DE9" w:rsidRDefault="003278E3" w:rsidP="003278E3">
      <w:pPr>
        <w:tabs>
          <w:tab w:val="left" w:pos="1560"/>
        </w:tabs>
        <w:rPr>
          <w:rFonts w:ascii="Arial" w:eastAsia="Calibri" w:hAnsi="Arial" w:cs="Arial"/>
          <w:sz w:val="24"/>
          <w:szCs w:val="24"/>
          <w:lang w:eastAsia="en-US"/>
        </w:rPr>
      </w:pPr>
    </w:p>
    <w:p w:rsidR="003278E3" w:rsidRPr="004E3DE9" w:rsidRDefault="003278E3" w:rsidP="003278E3">
      <w:pPr>
        <w:tabs>
          <w:tab w:val="left" w:pos="1560"/>
        </w:tabs>
        <w:rPr>
          <w:rFonts w:ascii="Arial" w:eastAsia="Calibri" w:hAnsi="Arial" w:cs="Arial"/>
          <w:sz w:val="24"/>
          <w:szCs w:val="24"/>
          <w:lang w:eastAsia="en-US"/>
        </w:rPr>
      </w:pPr>
    </w:p>
    <w:p w:rsidR="003278E3" w:rsidRPr="004E3DE9" w:rsidRDefault="003278E3" w:rsidP="003278E3">
      <w:pPr>
        <w:pBdr>
          <w:top w:val="double" w:sz="4" w:space="2" w:color="auto"/>
          <w:bottom w:val="double" w:sz="4" w:space="2" w:color="auto"/>
        </w:pBdr>
        <w:tabs>
          <w:tab w:val="left" w:pos="1560"/>
        </w:tabs>
        <w:ind w:right="-2"/>
        <w:jc w:val="center"/>
        <w:rPr>
          <w:rFonts w:ascii="Arial" w:eastAsia="Calibri" w:hAnsi="Arial" w:cs="Arial"/>
          <w:b/>
          <w:sz w:val="24"/>
          <w:szCs w:val="24"/>
          <w:lang w:eastAsia="en-US"/>
        </w:rPr>
      </w:pPr>
      <w:r w:rsidRPr="004E3DE9">
        <w:rPr>
          <w:rFonts w:ascii="Arial" w:eastAsia="Calibri" w:hAnsi="Arial" w:cs="Arial"/>
          <w:b/>
          <w:sz w:val="24"/>
          <w:szCs w:val="24"/>
          <w:lang w:eastAsia="en-US"/>
        </w:rPr>
        <w:t xml:space="preserve">PRÜFUNGSHINWEISE: </w:t>
      </w:r>
    </w:p>
    <w:p w:rsidR="003278E3" w:rsidRPr="004E3DE9" w:rsidRDefault="003278E3" w:rsidP="003278E3">
      <w:pPr>
        <w:pBdr>
          <w:top w:val="double" w:sz="4" w:space="2" w:color="auto"/>
          <w:bottom w:val="double" w:sz="4" w:space="2" w:color="auto"/>
        </w:pBdr>
        <w:tabs>
          <w:tab w:val="left" w:pos="1560"/>
        </w:tabs>
        <w:ind w:right="-2"/>
        <w:jc w:val="center"/>
        <w:rPr>
          <w:rFonts w:ascii="Arial" w:eastAsia="Calibri" w:hAnsi="Arial" w:cs="Arial"/>
          <w:b/>
          <w:sz w:val="24"/>
          <w:szCs w:val="24"/>
          <w:lang w:eastAsia="en-US"/>
        </w:rPr>
      </w:pPr>
      <w:r w:rsidRPr="004E3DE9">
        <w:rPr>
          <w:rFonts w:ascii="Arial" w:eastAsia="Calibri" w:hAnsi="Arial" w:cs="Arial"/>
          <w:b/>
          <w:sz w:val="24"/>
          <w:szCs w:val="24"/>
          <w:lang w:eastAsia="en-US"/>
        </w:rPr>
        <w:t>BITTE VOR DER BEANTWORTUNG DER AUFGABEN DURCHLESEN!</w:t>
      </w:r>
    </w:p>
    <w:p w:rsidR="003278E3" w:rsidRPr="004E3DE9" w:rsidRDefault="003278E3" w:rsidP="003278E3">
      <w:pPr>
        <w:tabs>
          <w:tab w:val="left" w:pos="1560"/>
        </w:tabs>
        <w:ind w:right="-2"/>
        <w:jc w:val="both"/>
        <w:rPr>
          <w:rFonts w:ascii="Arial" w:eastAsia="Calibri" w:hAnsi="Arial" w:cs="Arial"/>
          <w:sz w:val="24"/>
          <w:szCs w:val="24"/>
          <w:lang w:eastAsia="en-US"/>
        </w:rPr>
      </w:pPr>
    </w:p>
    <w:p w:rsidR="003278E3" w:rsidRPr="004E3DE9" w:rsidRDefault="003278E3" w:rsidP="003278E3">
      <w:pPr>
        <w:tabs>
          <w:tab w:val="left" w:pos="1560"/>
        </w:tabs>
        <w:ind w:right="-2"/>
        <w:jc w:val="both"/>
        <w:rPr>
          <w:rFonts w:ascii="Arial" w:eastAsia="Calibri" w:hAnsi="Arial" w:cs="Arial"/>
          <w:sz w:val="24"/>
          <w:szCs w:val="24"/>
          <w:lang w:eastAsia="en-US"/>
        </w:rPr>
      </w:pPr>
      <w:r w:rsidRPr="004E3DE9">
        <w:rPr>
          <w:rFonts w:ascii="Arial" w:eastAsia="Calibri" w:hAnsi="Arial" w:cs="Arial"/>
          <w:sz w:val="24"/>
          <w:szCs w:val="24"/>
          <w:lang w:eastAsia="en-US"/>
        </w:rPr>
        <w:t>Die</w:t>
      </w:r>
      <w:r w:rsidR="00276C86">
        <w:rPr>
          <w:rFonts w:ascii="Arial" w:eastAsia="Calibri" w:hAnsi="Arial" w:cs="Arial"/>
          <w:sz w:val="24"/>
          <w:szCs w:val="24"/>
          <w:lang w:eastAsia="en-US"/>
        </w:rPr>
        <w:t xml:space="preserve"> Prüfungsarbeit besteht aus zwei</w:t>
      </w:r>
      <w:r w:rsidRPr="004E3DE9">
        <w:rPr>
          <w:rFonts w:ascii="Arial" w:eastAsia="Calibri" w:hAnsi="Arial" w:cs="Arial"/>
          <w:sz w:val="24"/>
          <w:szCs w:val="24"/>
          <w:lang w:eastAsia="en-US"/>
        </w:rPr>
        <w:t xml:space="preserve"> Sachverhalten und </w:t>
      </w:r>
      <w:r w:rsidR="00276C86">
        <w:rPr>
          <w:rFonts w:ascii="Arial" w:eastAsia="Calibri" w:hAnsi="Arial" w:cs="Arial"/>
          <w:sz w:val="24"/>
          <w:szCs w:val="24"/>
          <w:lang w:eastAsia="en-US"/>
        </w:rPr>
        <w:t>vier</w:t>
      </w:r>
      <w:r w:rsidRPr="004E3DE9">
        <w:rPr>
          <w:rFonts w:ascii="Arial" w:eastAsia="Calibri" w:hAnsi="Arial" w:cs="Arial"/>
          <w:sz w:val="24"/>
          <w:szCs w:val="24"/>
          <w:lang w:eastAsia="en-US"/>
        </w:rPr>
        <w:t xml:space="preserve"> </w:t>
      </w:r>
      <w:r w:rsidRPr="004E3DE9">
        <w:rPr>
          <w:rFonts w:ascii="Arial" w:eastAsia="Calibri" w:hAnsi="Arial" w:cs="Arial"/>
          <w:sz w:val="24"/>
          <w:szCs w:val="24"/>
          <w:lang w:eastAsia="en-US"/>
        </w:rPr>
        <w:fldChar w:fldCharType="begin"/>
      </w:r>
      <w:r w:rsidRPr="004E3DE9">
        <w:rPr>
          <w:rFonts w:ascii="Arial" w:eastAsia="Calibri" w:hAnsi="Arial" w:cs="Arial"/>
          <w:sz w:val="24"/>
          <w:szCs w:val="24"/>
          <w:lang w:eastAsia="en-US"/>
        </w:rPr>
        <w:instrText xml:space="preserve">  </w:instrText>
      </w:r>
      <w:r w:rsidRPr="004E3DE9">
        <w:rPr>
          <w:rFonts w:ascii="Arial" w:eastAsia="Calibri" w:hAnsi="Arial" w:cs="Arial"/>
          <w:sz w:val="24"/>
          <w:szCs w:val="24"/>
          <w:lang w:eastAsia="en-US"/>
        </w:rPr>
        <w:fldChar w:fldCharType="end"/>
      </w:r>
      <w:r w:rsidRPr="004E3DE9">
        <w:rPr>
          <w:rFonts w:ascii="Arial" w:eastAsia="Calibri" w:hAnsi="Arial" w:cs="Arial"/>
          <w:sz w:val="24"/>
          <w:szCs w:val="24"/>
          <w:lang w:eastAsia="en-US"/>
        </w:rPr>
        <w:t>Aufgaben</w:t>
      </w:r>
      <w:r w:rsidR="00276C86">
        <w:rPr>
          <w:rFonts w:ascii="Arial" w:eastAsia="Calibri" w:hAnsi="Arial" w:cs="Arial"/>
          <w:sz w:val="24"/>
          <w:szCs w:val="24"/>
          <w:lang w:eastAsia="en-US"/>
        </w:rPr>
        <w:t>.</w:t>
      </w:r>
      <w:r w:rsidRPr="004E3DE9">
        <w:rPr>
          <w:rFonts w:ascii="Arial" w:eastAsia="Calibri" w:hAnsi="Arial" w:cs="Arial"/>
          <w:sz w:val="24"/>
          <w:szCs w:val="24"/>
          <w:lang w:eastAsia="en-US"/>
        </w:rPr>
        <w:t xml:space="preserve"> </w:t>
      </w:r>
    </w:p>
    <w:p w:rsidR="003278E3" w:rsidRPr="004E3DE9" w:rsidRDefault="003278E3" w:rsidP="003278E3">
      <w:pPr>
        <w:tabs>
          <w:tab w:val="left" w:pos="1560"/>
        </w:tabs>
        <w:ind w:right="-2"/>
        <w:jc w:val="both"/>
        <w:rPr>
          <w:rFonts w:ascii="Arial" w:eastAsia="Calibri" w:hAnsi="Arial" w:cs="Arial"/>
          <w:sz w:val="24"/>
          <w:szCs w:val="24"/>
          <w:lang w:eastAsia="en-US"/>
        </w:rPr>
      </w:pPr>
    </w:p>
    <w:p w:rsidR="003278E3" w:rsidRPr="004E3DE9" w:rsidRDefault="003278E3" w:rsidP="003278E3">
      <w:pPr>
        <w:tabs>
          <w:tab w:val="left" w:pos="1560"/>
        </w:tabs>
        <w:ind w:right="-2"/>
        <w:jc w:val="both"/>
        <w:rPr>
          <w:rFonts w:ascii="Arial" w:eastAsia="Calibri" w:hAnsi="Arial" w:cs="Arial"/>
          <w:sz w:val="24"/>
          <w:szCs w:val="24"/>
          <w:lang w:eastAsia="en-US"/>
        </w:rPr>
      </w:pPr>
      <w:r w:rsidRPr="004E3DE9">
        <w:rPr>
          <w:rFonts w:ascii="Arial" w:eastAsia="Calibri" w:hAnsi="Arial" w:cs="Arial"/>
          <w:sz w:val="24"/>
          <w:szCs w:val="24"/>
          <w:lang w:eastAsia="en-US"/>
        </w:rPr>
        <w:t xml:space="preserve">Vor Beginn der Bearbeitungszeit stehen ca. fünf Minuten zum Durchlesen der Prüfungsarbeit zur Verfügung. Überprüfen Sie, ob der Aufgabensatz vollständig ist. Sollte dies </w:t>
      </w:r>
      <w:r w:rsidRPr="004E3DE9">
        <w:rPr>
          <w:rFonts w:ascii="Arial" w:eastAsia="Calibri" w:hAnsi="Arial" w:cs="Arial"/>
          <w:sz w:val="24"/>
          <w:szCs w:val="24"/>
          <w:u w:val="single"/>
          <w:lang w:eastAsia="en-US"/>
        </w:rPr>
        <w:t>nicht</w:t>
      </w:r>
      <w:r w:rsidRPr="004E3DE9">
        <w:rPr>
          <w:rFonts w:ascii="Arial" w:eastAsia="Calibri" w:hAnsi="Arial" w:cs="Arial"/>
          <w:sz w:val="24"/>
          <w:szCs w:val="24"/>
          <w:lang w:eastAsia="en-US"/>
        </w:rPr>
        <w:t xml:space="preserve"> der Fall sein, wenden Sie sich bitte an die Aufsicht! Spätere Reklamationen können nicht anerkannt werden!</w:t>
      </w:r>
    </w:p>
    <w:p w:rsidR="003278E3" w:rsidRPr="004E3DE9" w:rsidRDefault="003278E3" w:rsidP="003278E3">
      <w:pPr>
        <w:tabs>
          <w:tab w:val="left" w:pos="1560"/>
        </w:tabs>
        <w:ind w:right="-2"/>
        <w:jc w:val="both"/>
        <w:rPr>
          <w:rFonts w:ascii="Arial" w:eastAsia="Calibri" w:hAnsi="Arial" w:cs="Arial"/>
          <w:sz w:val="24"/>
          <w:szCs w:val="24"/>
          <w:lang w:eastAsia="en-US"/>
        </w:rPr>
      </w:pPr>
    </w:p>
    <w:p w:rsidR="003278E3" w:rsidRPr="004E3DE9" w:rsidRDefault="003278E3" w:rsidP="003278E3">
      <w:pPr>
        <w:tabs>
          <w:tab w:val="left" w:pos="1560"/>
        </w:tabs>
        <w:ind w:right="-2"/>
        <w:jc w:val="both"/>
        <w:rPr>
          <w:rFonts w:ascii="Arial" w:eastAsia="Calibri" w:hAnsi="Arial" w:cs="Arial"/>
          <w:sz w:val="24"/>
          <w:szCs w:val="24"/>
          <w:lang w:eastAsia="en-US"/>
        </w:rPr>
      </w:pPr>
      <w:r w:rsidRPr="004E3DE9">
        <w:rPr>
          <w:rFonts w:ascii="Arial" w:eastAsia="Calibri" w:hAnsi="Arial" w:cs="Arial"/>
          <w:sz w:val="24"/>
          <w:szCs w:val="24"/>
          <w:lang w:eastAsia="en-US"/>
        </w:rPr>
        <w:t>Der genaue Beginn der Bearbeitungszeit sowie deren Ende wird von der Aufsicht bekannt gegeben.</w:t>
      </w:r>
    </w:p>
    <w:p w:rsidR="003278E3" w:rsidRPr="004E3DE9" w:rsidRDefault="003278E3" w:rsidP="003278E3">
      <w:pPr>
        <w:tabs>
          <w:tab w:val="left" w:pos="1560"/>
        </w:tabs>
        <w:ind w:right="-2"/>
        <w:jc w:val="both"/>
        <w:rPr>
          <w:rFonts w:ascii="Arial" w:eastAsia="Calibri" w:hAnsi="Arial" w:cs="Arial"/>
          <w:sz w:val="24"/>
          <w:szCs w:val="24"/>
          <w:lang w:eastAsia="en-US"/>
        </w:rPr>
      </w:pPr>
    </w:p>
    <w:p w:rsidR="003278E3" w:rsidRPr="004E3DE9" w:rsidRDefault="003278E3" w:rsidP="003278E3">
      <w:pPr>
        <w:ind w:right="-2"/>
        <w:jc w:val="both"/>
        <w:rPr>
          <w:rFonts w:ascii="Arial" w:eastAsia="Calibri" w:hAnsi="Arial" w:cs="Arial"/>
          <w:b/>
          <w:sz w:val="24"/>
          <w:szCs w:val="24"/>
          <w:lang w:eastAsia="en-US"/>
        </w:rPr>
      </w:pPr>
      <w:r w:rsidRPr="004E3DE9">
        <w:rPr>
          <w:rFonts w:ascii="Arial" w:eastAsia="Calibri" w:hAnsi="Arial" w:cs="Arial"/>
          <w:sz w:val="24"/>
          <w:szCs w:val="24"/>
          <w:lang w:eastAsia="en-US"/>
        </w:rPr>
        <w:t xml:space="preserve">Die für jede Aufgabe erreichbare Punktzahl ist angegeben. Alle Aufgaben sind zu bearbeiten. </w:t>
      </w:r>
      <w:r w:rsidRPr="004E3DE9">
        <w:rPr>
          <w:rFonts w:ascii="Arial" w:eastAsia="Calibri" w:hAnsi="Arial" w:cs="Arial"/>
          <w:b/>
          <w:sz w:val="24"/>
          <w:szCs w:val="24"/>
          <w:lang w:eastAsia="en-US"/>
        </w:rPr>
        <w:t xml:space="preserve">Es sind </w:t>
      </w:r>
      <w:r w:rsidRPr="004E3DE9">
        <w:rPr>
          <w:rFonts w:ascii="Arial" w:eastAsia="Calibri" w:hAnsi="Arial" w:cs="Arial"/>
          <w:b/>
          <w:sz w:val="24"/>
          <w:szCs w:val="24"/>
          <w:u w:val="single"/>
          <w:lang w:eastAsia="en-US"/>
        </w:rPr>
        <w:t>nur</w:t>
      </w:r>
      <w:r w:rsidRPr="004E3DE9">
        <w:rPr>
          <w:rFonts w:ascii="Arial" w:eastAsia="Calibri" w:hAnsi="Arial" w:cs="Arial"/>
          <w:b/>
          <w:sz w:val="24"/>
          <w:szCs w:val="24"/>
          <w:lang w:eastAsia="en-US"/>
        </w:rPr>
        <w:t xml:space="preserve"> die zugelassenen Hilfsmittel zu verwenden. </w:t>
      </w:r>
      <w:r w:rsidRPr="004E3DE9">
        <w:rPr>
          <w:rFonts w:ascii="Arial" w:eastAsia="Calibri" w:hAnsi="Arial" w:cs="Arial"/>
          <w:sz w:val="24"/>
          <w:szCs w:val="24"/>
          <w:lang w:eastAsia="en-US"/>
        </w:rPr>
        <w:t>Die Lösungen sind auf dem zur Verfügung gestellten Papier anzufertigen.</w:t>
      </w:r>
    </w:p>
    <w:p w:rsidR="003278E3" w:rsidRPr="004E3DE9" w:rsidRDefault="003278E3" w:rsidP="003278E3">
      <w:pPr>
        <w:ind w:right="-2"/>
        <w:jc w:val="both"/>
        <w:rPr>
          <w:rFonts w:ascii="Arial" w:eastAsia="Calibri" w:hAnsi="Arial" w:cs="Arial"/>
          <w:b/>
          <w:sz w:val="24"/>
          <w:szCs w:val="24"/>
          <w:lang w:eastAsia="en-US"/>
        </w:rPr>
      </w:pPr>
    </w:p>
    <w:p w:rsidR="003278E3" w:rsidRPr="004E3DE9" w:rsidRDefault="003278E3" w:rsidP="003278E3">
      <w:pPr>
        <w:ind w:right="-2"/>
        <w:jc w:val="both"/>
        <w:rPr>
          <w:rFonts w:ascii="Arial" w:eastAsia="Calibri" w:hAnsi="Arial" w:cs="Arial"/>
          <w:b/>
          <w:sz w:val="24"/>
          <w:szCs w:val="24"/>
          <w:lang w:eastAsia="en-US"/>
        </w:rPr>
      </w:pPr>
      <w:r w:rsidRPr="004E3DE9">
        <w:rPr>
          <w:rFonts w:ascii="Arial" w:eastAsia="Calibri" w:hAnsi="Arial" w:cs="Arial"/>
          <w:b/>
          <w:sz w:val="24"/>
          <w:szCs w:val="24"/>
          <w:lang w:eastAsia="en-US"/>
        </w:rPr>
        <w:t>Am Ende der Bearbeitungszeit sind alle von Ihnen erstellten Lösungsblätter durchzunummerieren und mit dem Aufgabensatz abzugeben.</w:t>
      </w:r>
    </w:p>
    <w:p w:rsidR="003278E3" w:rsidRPr="004E3DE9" w:rsidRDefault="003278E3" w:rsidP="003278E3">
      <w:pPr>
        <w:ind w:right="-2"/>
        <w:jc w:val="both"/>
        <w:rPr>
          <w:rFonts w:ascii="Arial" w:eastAsia="Calibri" w:hAnsi="Arial" w:cs="Arial"/>
          <w:b/>
          <w:sz w:val="24"/>
          <w:szCs w:val="24"/>
          <w:lang w:eastAsia="en-US"/>
        </w:rPr>
      </w:pPr>
    </w:p>
    <w:p w:rsidR="003278E3" w:rsidRPr="004E3DE9" w:rsidRDefault="003278E3" w:rsidP="003278E3">
      <w:pPr>
        <w:ind w:right="-2"/>
        <w:jc w:val="both"/>
        <w:rPr>
          <w:rFonts w:ascii="Arial" w:eastAsia="Calibri" w:hAnsi="Arial" w:cs="Arial"/>
          <w:b/>
          <w:sz w:val="24"/>
          <w:szCs w:val="24"/>
          <w:lang w:eastAsia="en-US"/>
        </w:rPr>
      </w:pPr>
      <w:r w:rsidRPr="004E3DE9">
        <w:rPr>
          <w:rFonts w:ascii="Arial" w:eastAsia="Calibri" w:hAnsi="Arial" w:cs="Arial"/>
          <w:b/>
          <w:sz w:val="24"/>
          <w:szCs w:val="24"/>
          <w:lang w:eastAsia="en-US"/>
        </w:rPr>
        <w:t>Auf die sich aus Täuschungshandlungen, Or</w:t>
      </w:r>
      <w:r w:rsidR="00920669">
        <w:rPr>
          <w:rFonts w:ascii="Arial" w:eastAsia="Calibri" w:hAnsi="Arial" w:cs="Arial"/>
          <w:b/>
          <w:sz w:val="24"/>
          <w:szCs w:val="24"/>
          <w:lang w:eastAsia="en-US"/>
        </w:rPr>
        <w:t>dnungsverstößen oder einem Rück</w:t>
      </w:r>
      <w:r w:rsidRPr="004E3DE9">
        <w:rPr>
          <w:rFonts w:ascii="Arial" w:eastAsia="Calibri" w:hAnsi="Arial" w:cs="Arial"/>
          <w:b/>
          <w:sz w:val="24"/>
          <w:szCs w:val="24"/>
          <w:lang w:eastAsia="en-US"/>
        </w:rPr>
        <w:t>tritt während der Prüfung ergebenden Folgen mache ich Sie nochmals ausdrück</w:t>
      </w:r>
      <w:r w:rsidRPr="004E3DE9">
        <w:rPr>
          <w:rFonts w:ascii="Arial" w:eastAsia="Calibri" w:hAnsi="Arial" w:cs="Arial"/>
          <w:b/>
          <w:sz w:val="24"/>
          <w:szCs w:val="24"/>
          <w:lang w:eastAsia="en-US"/>
        </w:rPr>
        <w:softHyphen/>
        <w:t>lich aufmerksam (§§ 21 und 22 der einschlägigen Prüfungsordnung).</w:t>
      </w:r>
    </w:p>
    <w:p w:rsidR="003278E3" w:rsidRPr="004E3DE9" w:rsidRDefault="003278E3" w:rsidP="003278E3">
      <w:pPr>
        <w:ind w:right="-2"/>
        <w:jc w:val="both"/>
        <w:rPr>
          <w:rFonts w:ascii="Arial" w:eastAsia="Calibri" w:hAnsi="Arial" w:cs="Arial"/>
          <w:b/>
          <w:sz w:val="24"/>
          <w:szCs w:val="24"/>
          <w:lang w:eastAsia="en-US"/>
        </w:rPr>
      </w:pPr>
    </w:p>
    <w:p w:rsidR="003278E3" w:rsidRPr="004E3DE9" w:rsidRDefault="003278E3" w:rsidP="003278E3">
      <w:pPr>
        <w:rPr>
          <w:rFonts w:ascii="Arial" w:eastAsia="Calibri" w:hAnsi="Arial" w:cs="Arial"/>
          <w:sz w:val="24"/>
          <w:szCs w:val="24"/>
          <w:lang w:eastAsia="en-US"/>
        </w:rPr>
      </w:pPr>
    </w:p>
    <w:p w:rsidR="003278E3" w:rsidRPr="004E3DE9" w:rsidRDefault="003278E3" w:rsidP="003278E3">
      <w:pPr>
        <w:rPr>
          <w:rFonts w:ascii="Arial" w:eastAsia="Calibri" w:hAnsi="Arial" w:cs="Arial"/>
          <w:sz w:val="24"/>
          <w:szCs w:val="24"/>
          <w:lang w:eastAsia="en-US"/>
        </w:rPr>
        <w:sectPr w:rsidR="003278E3" w:rsidRPr="004E3DE9" w:rsidSect="00920669">
          <w:footerReference w:type="default" r:id="rId8"/>
          <w:footerReference w:type="first" r:id="rId9"/>
          <w:pgSz w:w="11906" w:h="16838"/>
          <w:pgMar w:top="1417" w:right="1700" w:bottom="1134" w:left="1276" w:header="708" w:footer="708" w:gutter="0"/>
          <w:pgNumType w:start="0"/>
          <w:cols w:space="708"/>
          <w:titlePg/>
          <w:docGrid w:linePitch="360"/>
        </w:sectPr>
      </w:pPr>
    </w:p>
    <w:p w:rsidR="00026FA1" w:rsidRPr="00B975D2" w:rsidRDefault="00026FA1" w:rsidP="00770F2E">
      <w:pPr>
        <w:tabs>
          <w:tab w:val="left" w:pos="6804"/>
          <w:tab w:val="right" w:pos="9923"/>
        </w:tabs>
        <w:ind w:right="2549"/>
        <w:jc w:val="both"/>
        <w:rPr>
          <w:rFonts w:ascii="Arial" w:hAnsi="Arial" w:cs="Arial"/>
          <w:b/>
          <w:sz w:val="28"/>
          <w:szCs w:val="28"/>
        </w:rPr>
      </w:pPr>
      <w:r w:rsidRPr="00B975D2">
        <w:rPr>
          <w:rFonts w:ascii="Arial" w:hAnsi="Arial" w:cs="Arial"/>
          <w:b/>
          <w:sz w:val="28"/>
          <w:szCs w:val="28"/>
        </w:rPr>
        <w:lastRenderedPageBreak/>
        <w:t xml:space="preserve">Sachverhalt </w:t>
      </w:r>
      <w:r w:rsidR="00FB607F" w:rsidRPr="00B975D2">
        <w:rPr>
          <w:rFonts w:ascii="Arial" w:hAnsi="Arial" w:cs="Arial"/>
          <w:b/>
          <w:sz w:val="28"/>
          <w:szCs w:val="28"/>
        </w:rPr>
        <w:t>I</w:t>
      </w:r>
    </w:p>
    <w:p w:rsidR="00026FA1" w:rsidRPr="004E3DE9" w:rsidRDefault="00026FA1" w:rsidP="00770F2E">
      <w:pPr>
        <w:tabs>
          <w:tab w:val="left" w:pos="6804"/>
          <w:tab w:val="right" w:pos="9923"/>
        </w:tabs>
        <w:ind w:right="2549"/>
        <w:jc w:val="both"/>
        <w:rPr>
          <w:rFonts w:ascii="Arial" w:hAnsi="Arial" w:cs="Arial"/>
          <w:sz w:val="24"/>
          <w:szCs w:val="24"/>
        </w:rPr>
      </w:pPr>
    </w:p>
    <w:p w:rsidR="00B43588" w:rsidRPr="004E3DE9" w:rsidRDefault="00786EF5" w:rsidP="004E3DE9">
      <w:pPr>
        <w:tabs>
          <w:tab w:val="left" w:pos="6804"/>
          <w:tab w:val="right" w:pos="9923"/>
        </w:tabs>
        <w:ind w:right="-2"/>
        <w:rPr>
          <w:rFonts w:ascii="Arial" w:hAnsi="Arial" w:cs="Arial"/>
          <w:sz w:val="24"/>
          <w:szCs w:val="24"/>
        </w:rPr>
      </w:pPr>
      <w:r w:rsidRPr="004E3DE9">
        <w:rPr>
          <w:rFonts w:ascii="Arial" w:hAnsi="Arial" w:cs="Arial"/>
          <w:sz w:val="24"/>
          <w:szCs w:val="24"/>
        </w:rPr>
        <w:t xml:space="preserve">Frau </w:t>
      </w:r>
      <w:r w:rsidR="00B43588" w:rsidRPr="004E3DE9">
        <w:rPr>
          <w:rFonts w:ascii="Arial" w:hAnsi="Arial" w:cs="Arial"/>
          <w:sz w:val="24"/>
          <w:szCs w:val="24"/>
        </w:rPr>
        <w:t>Siglinde Zeitler ist Inhaberin der Gaststätte „Zum fliegenden Esel“ in Kallberg. Die Gaststätte ist über die Stadtgrenzen Kallberg</w:t>
      </w:r>
      <w:r w:rsidR="00207699" w:rsidRPr="004E3DE9">
        <w:rPr>
          <w:rFonts w:ascii="Arial" w:hAnsi="Arial" w:cs="Arial"/>
          <w:sz w:val="24"/>
          <w:szCs w:val="24"/>
        </w:rPr>
        <w:t>´</w:t>
      </w:r>
      <w:r w:rsidR="00B43588" w:rsidRPr="004E3DE9">
        <w:rPr>
          <w:rFonts w:ascii="Arial" w:hAnsi="Arial" w:cs="Arial"/>
          <w:sz w:val="24"/>
          <w:szCs w:val="24"/>
        </w:rPr>
        <w:t xml:space="preserve">s bekannt </w:t>
      </w:r>
      <w:r w:rsidR="001D15EA" w:rsidRPr="004E3DE9">
        <w:rPr>
          <w:rFonts w:ascii="Arial" w:hAnsi="Arial" w:cs="Arial"/>
          <w:sz w:val="24"/>
          <w:szCs w:val="24"/>
        </w:rPr>
        <w:t xml:space="preserve">und ein sehr </w:t>
      </w:r>
      <w:r w:rsidR="00B43588" w:rsidRPr="004E3DE9">
        <w:rPr>
          <w:rFonts w:ascii="Arial" w:hAnsi="Arial" w:cs="Arial"/>
          <w:sz w:val="24"/>
          <w:szCs w:val="24"/>
        </w:rPr>
        <w:t xml:space="preserve">beliebtes Ausflugslokal. Frau Zeitler ist seit einiger Zeit mit Herrn Jürgen Kolata „liiert“. </w:t>
      </w:r>
    </w:p>
    <w:p w:rsidR="00B43588" w:rsidRPr="004E3DE9" w:rsidRDefault="00B43588" w:rsidP="004E3DE9">
      <w:pPr>
        <w:tabs>
          <w:tab w:val="left" w:pos="6804"/>
          <w:tab w:val="right" w:pos="9923"/>
        </w:tabs>
        <w:ind w:right="-2"/>
        <w:rPr>
          <w:rFonts w:ascii="Arial" w:hAnsi="Arial" w:cs="Arial"/>
          <w:sz w:val="24"/>
          <w:szCs w:val="24"/>
        </w:rPr>
      </w:pPr>
    </w:p>
    <w:p w:rsidR="00B43588" w:rsidRPr="004E3DE9" w:rsidRDefault="004E3DE9" w:rsidP="004E3DE9">
      <w:pPr>
        <w:tabs>
          <w:tab w:val="left" w:pos="6804"/>
          <w:tab w:val="right" w:pos="9923"/>
        </w:tabs>
        <w:ind w:right="-2"/>
        <w:rPr>
          <w:rFonts w:ascii="Arial" w:hAnsi="Arial" w:cs="Arial"/>
          <w:sz w:val="24"/>
          <w:szCs w:val="24"/>
        </w:rPr>
      </w:pPr>
      <w:r>
        <w:rPr>
          <w:rFonts w:ascii="Arial" w:hAnsi="Arial" w:cs="Arial"/>
          <w:sz w:val="24"/>
          <w:szCs w:val="24"/>
        </w:rPr>
        <w:t>Herr Kolata</w:t>
      </w:r>
      <w:r w:rsidR="00B43588" w:rsidRPr="004E3DE9">
        <w:rPr>
          <w:rFonts w:ascii="Arial" w:hAnsi="Arial" w:cs="Arial"/>
          <w:sz w:val="24"/>
          <w:szCs w:val="24"/>
        </w:rPr>
        <w:t xml:space="preserve"> arbeitet in der Gaststätte im „Service“. </w:t>
      </w:r>
      <w:r>
        <w:rPr>
          <w:rFonts w:ascii="Arial" w:hAnsi="Arial" w:cs="Arial"/>
          <w:sz w:val="24"/>
          <w:szCs w:val="24"/>
        </w:rPr>
        <w:t xml:space="preserve">Immer wieder reagiert er auf </w:t>
      </w:r>
      <w:r w:rsidR="00B43588" w:rsidRPr="004E3DE9">
        <w:rPr>
          <w:rFonts w:ascii="Arial" w:hAnsi="Arial" w:cs="Arial"/>
          <w:sz w:val="24"/>
          <w:szCs w:val="24"/>
        </w:rPr>
        <w:t>Kritik der Gäste sehr gereizt</w:t>
      </w:r>
      <w:r w:rsidR="005D4235" w:rsidRPr="004E3DE9">
        <w:rPr>
          <w:rFonts w:ascii="Arial" w:hAnsi="Arial" w:cs="Arial"/>
          <w:sz w:val="24"/>
          <w:szCs w:val="24"/>
        </w:rPr>
        <w:t xml:space="preserve"> und</w:t>
      </w:r>
      <w:r w:rsidR="00B43588" w:rsidRPr="004E3DE9">
        <w:rPr>
          <w:rFonts w:ascii="Arial" w:hAnsi="Arial" w:cs="Arial"/>
          <w:sz w:val="24"/>
          <w:szCs w:val="24"/>
        </w:rPr>
        <w:t xml:space="preserve"> uneinsichtig</w:t>
      </w:r>
      <w:r w:rsidR="005D4235" w:rsidRPr="004E3DE9">
        <w:rPr>
          <w:rFonts w:ascii="Arial" w:hAnsi="Arial" w:cs="Arial"/>
          <w:sz w:val="24"/>
          <w:szCs w:val="24"/>
        </w:rPr>
        <w:t>; es kam hierbei sog</w:t>
      </w:r>
      <w:r w:rsidR="00F64E8A" w:rsidRPr="004E3DE9">
        <w:rPr>
          <w:rFonts w:ascii="Arial" w:hAnsi="Arial" w:cs="Arial"/>
          <w:sz w:val="24"/>
          <w:szCs w:val="24"/>
        </w:rPr>
        <w:t xml:space="preserve">ar </w:t>
      </w:r>
      <w:r w:rsidR="00D85CC6" w:rsidRPr="004E3DE9">
        <w:rPr>
          <w:rFonts w:ascii="Arial" w:hAnsi="Arial" w:cs="Arial"/>
          <w:sz w:val="24"/>
          <w:szCs w:val="24"/>
        </w:rPr>
        <w:t>zu Handgreiflichkeiten</w:t>
      </w:r>
      <w:r w:rsidR="00B43588" w:rsidRPr="004E3DE9">
        <w:rPr>
          <w:rFonts w:ascii="Arial" w:hAnsi="Arial" w:cs="Arial"/>
          <w:sz w:val="24"/>
          <w:szCs w:val="24"/>
        </w:rPr>
        <w:t>. Am 2</w:t>
      </w:r>
      <w:r w:rsidR="00E93111" w:rsidRPr="004E3DE9">
        <w:rPr>
          <w:rFonts w:ascii="Arial" w:hAnsi="Arial" w:cs="Arial"/>
          <w:sz w:val="24"/>
          <w:szCs w:val="24"/>
        </w:rPr>
        <w:t>9</w:t>
      </w:r>
      <w:r w:rsidR="00B43588" w:rsidRPr="004E3DE9">
        <w:rPr>
          <w:rFonts w:ascii="Arial" w:hAnsi="Arial" w:cs="Arial"/>
          <w:sz w:val="24"/>
          <w:szCs w:val="24"/>
        </w:rPr>
        <w:t>.10.201</w:t>
      </w:r>
      <w:r w:rsidR="00E93111" w:rsidRPr="004E3DE9">
        <w:rPr>
          <w:rFonts w:ascii="Arial" w:hAnsi="Arial" w:cs="Arial"/>
          <w:sz w:val="24"/>
          <w:szCs w:val="24"/>
        </w:rPr>
        <w:t>9</w:t>
      </w:r>
      <w:r w:rsidR="00B43588" w:rsidRPr="004E3DE9">
        <w:rPr>
          <w:rFonts w:ascii="Arial" w:hAnsi="Arial" w:cs="Arial"/>
          <w:sz w:val="24"/>
          <w:szCs w:val="24"/>
        </w:rPr>
        <w:t xml:space="preserve"> </w:t>
      </w:r>
      <w:r w:rsidR="00D85CC6" w:rsidRPr="004E3DE9">
        <w:rPr>
          <w:rFonts w:ascii="Arial" w:hAnsi="Arial" w:cs="Arial"/>
          <w:sz w:val="24"/>
          <w:szCs w:val="24"/>
        </w:rPr>
        <w:t xml:space="preserve">eskalierte eine Auseinandersetzung, </w:t>
      </w:r>
      <w:r w:rsidR="00B43588" w:rsidRPr="004E3DE9">
        <w:rPr>
          <w:rFonts w:ascii="Arial" w:hAnsi="Arial" w:cs="Arial"/>
          <w:sz w:val="24"/>
          <w:szCs w:val="24"/>
        </w:rPr>
        <w:t>bei de</w:t>
      </w:r>
      <w:r w:rsidR="00F64E8A" w:rsidRPr="004E3DE9">
        <w:rPr>
          <w:rFonts w:ascii="Arial" w:hAnsi="Arial" w:cs="Arial"/>
          <w:sz w:val="24"/>
          <w:szCs w:val="24"/>
        </w:rPr>
        <w:t>r</w:t>
      </w:r>
      <w:r w:rsidR="00B43588" w:rsidRPr="004E3DE9">
        <w:rPr>
          <w:rFonts w:ascii="Arial" w:hAnsi="Arial" w:cs="Arial"/>
          <w:sz w:val="24"/>
          <w:szCs w:val="24"/>
        </w:rPr>
        <w:t xml:space="preserve"> Herr Kolata eine</w:t>
      </w:r>
      <w:r w:rsidR="00E93111" w:rsidRPr="004E3DE9">
        <w:rPr>
          <w:rFonts w:ascii="Arial" w:hAnsi="Arial" w:cs="Arial"/>
          <w:sz w:val="24"/>
          <w:szCs w:val="24"/>
        </w:rPr>
        <w:t>n</w:t>
      </w:r>
      <w:r w:rsidR="00B43588" w:rsidRPr="004E3DE9">
        <w:rPr>
          <w:rFonts w:ascii="Arial" w:hAnsi="Arial" w:cs="Arial"/>
          <w:sz w:val="24"/>
          <w:szCs w:val="24"/>
        </w:rPr>
        <w:t xml:space="preserve"> der Gäste mit einem Fausthieb zu Boden </w:t>
      </w:r>
      <w:r w:rsidR="001D15EA" w:rsidRPr="004E3DE9">
        <w:rPr>
          <w:rFonts w:ascii="Arial" w:hAnsi="Arial" w:cs="Arial"/>
          <w:sz w:val="24"/>
          <w:szCs w:val="24"/>
        </w:rPr>
        <w:t xml:space="preserve">streckte. </w:t>
      </w:r>
    </w:p>
    <w:p w:rsidR="00B43588" w:rsidRPr="004E3DE9" w:rsidRDefault="00B43588" w:rsidP="004E3DE9">
      <w:pPr>
        <w:tabs>
          <w:tab w:val="left" w:pos="6804"/>
          <w:tab w:val="right" w:pos="9923"/>
        </w:tabs>
        <w:ind w:right="-2"/>
        <w:rPr>
          <w:rFonts w:ascii="Arial" w:hAnsi="Arial" w:cs="Arial"/>
          <w:sz w:val="24"/>
          <w:szCs w:val="24"/>
        </w:rPr>
      </w:pPr>
    </w:p>
    <w:p w:rsidR="00786EF5" w:rsidRPr="004E3DE9" w:rsidRDefault="00325DC9" w:rsidP="004E3DE9">
      <w:pPr>
        <w:tabs>
          <w:tab w:val="left" w:pos="6804"/>
          <w:tab w:val="right" w:pos="9923"/>
        </w:tabs>
        <w:ind w:right="-2"/>
        <w:rPr>
          <w:rFonts w:ascii="Arial" w:hAnsi="Arial" w:cs="Arial"/>
          <w:sz w:val="24"/>
          <w:szCs w:val="24"/>
        </w:rPr>
      </w:pPr>
      <w:r w:rsidRPr="004E3DE9">
        <w:rPr>
          <w:rFonts w:ascii="Arial" w:hAnsi="Arial" w:cs="Arial"/>
          <w:sz w:val="24"/>
          <w:szCs w:val="24"/>
        </w:rPr>
        <w:t xml:space="preserve">Der Ordnungsamtsleiter der zuständigen Behörde, </w:t>
      </w:r>
      <w:r w:rsidR="000C5880" w:rsidRPr="004E3DE9">
        <w:rPr>
          <w:rFonts w:ascii="Arial" w:hAnsi="Arial" w:cs="Arial"/>
          <w:sz w:val="24"/>
          <w:szCs w:val="24"/>
        </w:rPr>
        <w:t>Herr Kurz, erfährt am 23.01.20</w:t>
      </w:r>
      <w:r w:rsidR="00E93111" w:rsidRPr="004E3DE9">
        <w:rPr>
          <w:rFonts w:ascii="Arial" w:hAnsi="Arial" w:cs="Arial"/>
          <w:sz w:val="24"/>
          <w:szCs w:val="24"/>
        </w:rPr>
        <w:t>20</w:t>
      </w:r>
      <w:r w:rsidR="000C5880" w:rsidRPr="004E3DE9">
        <w:rPr>
          <w:rFonts w:ascii="Arial" w:hAnsi="Arial" w:cs="Arial"/>
          <w:sz w:val="24"/>
          <w:szCs w:val="24"/>
        </w:rPr>
        <w:t xml:space="preserve"> durch die heimische Presse, dass Herr Kolata aufgrund des Vorfalles vom 2</w:t>
      </w:r>
      <w:r w:rsidR="00E93111" w:rsidRPr="004E3DE9">
        <w:rPr>
          <w:rFonts w:ascii="Arial" w:hAnsi="Arial" w:cs="Arial"/>
          <w:sz w:val="24"/>
          <w:szCs w:val="24"/>
        </w:rPr>
        <w:t>9</w:t>
      </w:r>
      <w:r w:rsidR="000C5880" w:rsidRPr="004E3DE9">
        <w:rPr>
          <w:rFonts w:ascii="Arial" w:hAnsi="Arial" w:cs="Arial"/>
          <w:sz w:val="24"/>
          <w:szCs w:val="24"/>
        </w:rPr>
        <w:t>.10.201</w:t>
      </w:r>
      <w:r w:rsidR="00E93111" w:rsidRPr="004E3DE9">
        <w:rPr>
          <w:rFonts w:ascii="Arial" w:hAnsi="Arial" w:cs="Arial"/>
          <w:sz w:val="24"/>
          <w:szCs w:val="24"/>
        </w:rPr>
        <w:t>9</w:t>
      </w:r>
      <w:r w:rsidR="000C5880" w:rsidRPr="004E3DE9">
        <w:rPr>
          <w:rFonts w:ascii="Arial" w:hAnsi="Arial" w:cs="Arial"/>
          <w:sz w:val="24"/>
          <w:szCs w:val="24"/>
        </w:rPr>
        <w:t xml:space="preserve"> durch das zuständige Amtsgericht wegen fahrlässiger Körperverletzung zu ein</w:t>
      </w:r>
      <w:r w:rsidR="00E93111" w:rsidRPr="004E3DE9">
        <w:rPr>
          <w:rFonts w:ascii="Arial" w:hAnsi="Arial" w:cs="Arial"/>
          <w:sz w:val="24"/>
          <w:szCs w:val="24"/>
        </w:rPr>
        <w:t>er Geldstrafe verurteilt wurde. Entsprechende Ermittlungen bestätigen diese Tatsache.</w:t>
      </w:r>
    </w:p>
    <w:p w:rsidR="00786EF5" w:rsidRPr="000C396A" w:rsidRDefault="00786EF5" w:rsidP="004E3DE9">
      <w:pPr>
        <w:tabs>
          <w:tab w:val="left" w:pos="6804"/>
          <w:tab w:val="right" w:pos="9923"/>
        </w:tabs>
        <w:ind w:right="-2"/>
        <w:rPr>
          <w:rFonts w:ascii="Arial" w:hAnsi="Arial" w:cs="Arial"/>
        </w:rPr>
      </w:pPr>
    </w:p>
    <w:p w:rsidR="00520300" w:rsidRPr="004E3DE9" w:rsidRDefault="0032629B" w:rsidP="00770F2E">
      <w:pPr>
        <w:pStyle w:val="Textkrper"/>
        <w:jc w:val="both"/>
        <w:rPr>
          <w:rFonts w:ascii="Arial" w:hAnsi="Arial" w:cs="Arial"/>
          <w:szCs w:val="24"/>
        </w:rPr>
      </w:pPr>
      <w:r w:rsidRPr="004E3DE9">
        <w:rPr>
          <w:rFonts w:ascii="Arial" w:hAnsi="Arial" w:cs="Arial"/>
          <w:szCs w:val="24"/>
        </w:rPr>
        <w:t>Am 30.01.20</w:t>
      </w:r>
      <w:r w:rsidR="00E93111" w:rsidRPr="004E3DE9">
        <w:rPr>
          <w:rFonts w:ascii="Arial" w:hAnsi="Arial" w:cs="Arial"/>
          <w:szCs w:val="24"/>
        </w:rPr>
        <w:t>20</w:t>
      </w:r>
      <w:r w:rsidRPr="004E3DE9">
        <w:rPr>
          <w:rFonts w:ascii="Arial" w:hAnsi="Arial" w:cs="Arial"/>
          <w:szCs w:val="24"/>
        </w:rPr>
        <w:t xml:space="preserve"> </w:t>
      </w:r>
      <w:r w:rsidR="00F94776" w:rsidRPr="004E3DE9">
        <w:rPr>
          <w:rFonts w:ascii="Arial" w:hAnsi="Arial" w:cs="Arial"/>
          <w:szCs w:val="24"/>
        </w:rPr>
        <w:t xml:space="preserve">erlässt </w:t>
      </w:r>
      <w:r w:rsidR="000C5880" w:rsidRPr="004E3DE9">
        <w:rPr>
          <w:rFonts w:ascii="Arial" w:hAnsi="Arial" w:cs="Arial"/>
          <w:szCs w:val="24"/>
        </w:rPr>
        <w:t>der Ordnungsamtsleiter</w:t>
      </w:r>
      <w:r w:rsidR="00141476" w:rsidRPr="004E3DE9">
        <w:rPr>
          <w:rFonts w:ascii="Arial" w:hAnsi="Arial" w:cs="Arial"/>
          <w:szCs w:val="24"/>
        </w:rPr>
        <w:t xml:space="preserve"> </w:t>
      </w:r>
      <w:r w:rsidR="00F94776" w:rsidRPr="004E3DE9">
        <w:rPr>
          <w:rFonts w:ascii="Arial" w:hAnsi="Arial" w:cs="Arial"/>
          <w:szCs w:val="24"/>
        </w:rPr>
        <w:t xml:space="preserve">an </w:t>
      </w:r>
      <w:r w:rsidR="00F94776" w:rsidRPr="004E3DE9">
        <w:rPr>
          <w:rFonts w:ascii="Arial" w:hAnsi="Arial" w:cs="Arial"/>
          <w:b/>
          <w:szCs w:val="24"/>
          <w:u w:val="single"/>
        </w:rPr>
        <w:t xml:space="preserve">Frau </w:t>
      </w:r>
      <w:r w:rsidR="000C5880" w:rsidRPr="004E3DE9">
        <w:rPr>
          <w:rFonts w:ascii="Arial" w:hAnsi="Arial" w:cs="Arial"/>
          <w:b/>
          <w:szCs w:val="24"/>
          <w:u w:val="single"/>
        </w:rPr>
        <w:t>Zeitler</w:t>
      </w:r>
      <w:r w:rsidR="000C5880" w:rsidRPr="004E3DE9">
        <w:rPr>
          <w:rFonts w:ascii="Arial" w:hAnsi="Arial" w:cs="Arial"/>
          <w:szCs w:val="24"/>
        </w:rPr>
        <w:t xml:space="preserve"> </w:t>
      </w:r>
      <w:r w:rsidR="00F94776" w:rsidRPr="004E3DE9">
        <w:rPr>
          <w:rFonts w:ascii="Arial" w:hAnsi="Arial" w:cs="Arial"/>
          <w:szCs w:val="24"/>
        </w:rPr>
        <w:t>folgende Verfügung</w:t>
      </w:r>
      <w:r w:rsidR="00520300" w:rsidRPr="004E3DE9">
        <w:rPr>
          <w:rFonts w:ascii="Arial" w:hAnsi="Arial" w:cs="Arial"/>
          <w:szCs w:val="24"/>
        </w:rPr>
        <w:t>:</w:t>
      </w:r>
    </w:p>
    <w:p w:rsidR="00786EF5" w:rsidRPr="004E3DE9" w:rsidRDefault="00786EF5" w:rsidP="00770F2E">
      <w:pPr>
        <w:pStyle w:val="Textkrper"/>
        <w:jc w:val="both"/>
        <w:rPr>
          <w:rFonts w:ascii="Arial" w:hAnsi="Arial" w:cs="Arial"/>
          <w:sz w:val="20"/>
        </w:rPr>
      </w:pPr>
    </w:p>
    <w:p w:rsidR="00520300" w:rsidRPr="004E3DE9" w:rsidRDefault="00520300" w:rsidP="004E3DE9">
      <w:pPr>
        <w:numPr>
          <w:ilvl w:val="0"/>
          <w:numId w:val="27"/>
        </w:numPr>
        <w:spacing w:after="240"/>
        <w:rPr>
          <w:rFonts w:ascii="Arial" w:hAnsi="Arial" w:cs="Arial"/>
          <w:sz w:val="24"/>
          <w:szCs w:val="24"/>
        </w:rPr>
      </w:pPr>
      <w:r w:rsidRPr="004E3DE9">
        <w:rPr>
          <w:rFonts w:ascii="Arial" w:hAnsi="Arial" w:cs="Arial"/>
          <w:sz w:val="24"/>
          <w:szCs w:val="24"/>
        </w:rPr>
        <w:t xml:space="preserve">Wir untersagen Ihnen gemäß § </w:t>
      </w:r>
      <w:r w:rsidR="00F94776" w:rsidRPr="004E3DE9">
        <w:rPr>
          <w:rFonts w:ascii="Arial" w:hAnsi="Arial" w:cs="Arial"/>
          <w:sz w:val="24"/>
          <w:szCs w:val="24"/>
        </w:rPr>
        <w:t xml:space="preserve">10 (1) Hessisches Gaststättengesetz (HGastG) </w:t>
      </w:r>
      <w:r w:rsidRPr="004E3DE9">
        <w:rPr>
          <w:rFonts w:ascii="Arial" w:hAnsi="Arial" w:cs="Arial"/>
          <w:sz w:val="24"/>
          <w:szCs w:val="24"/>
        </w:rPr>
        <w:t xml:space="preserve">die Beschäftigung </w:t>
      </w:r>
      <w:r w:rsidR="001D15EA" w:rsidRPr="004E3DE9">
        <w:rPr>
          <w:rFonts w:ascii="Arial" w:hAnsi="Arial" w:cs="Arial"/>
          <w:sz w:val="24"/>
          <w:szCs w:val="24"/>
        </w:rPr>
        <w:t xml:space="preserve">von Herrn Jürgen Kolata. </w:t>
      </w:r>
    </w:p>
    <w:p w:rsidR="00141476" w:rsidRPr="004E3DE9" w:rsidRDefault="00786EF5" w:rsidP="004E3DE9">
      <w:pPr>
        <w:numPr>
          <w:ilvl w:val="0"/>
          <w:numId w:val="27"/>
        </w:numPr>
        <w:jc w:val="both"/>
        <w:rPr>
          <w:rFonts w:ascii="Arial" w:hAnsi="Arial" w:cs="Arial"/>
          <w:sz w:val="24"/>
          <w:szCs w:val="24"/>
        </w:rPr>
      </w:pPr>
      <w:r w:rsidRPr="004E3DE9">
        <w:rPr>
          <w:rFonts w:ascii="Arial" w:hAnsi="Arial" w:cs="Arial"/>
          <w:sz w:val="24"/>
          <w:szCs w:val="24"/>
        </w:rPr>
        <w:t xml:space="preserve">Die sofortige Vollziehung dieser Verfügung wird hiermit gemäß </w:t>
      </w:r>
    </w:p>
    <w:p w:rsidR="00786EF5" w:rsidRPr="004E3DE9" w:rsidRDefault="00786EF5" w:rsidP="004E3DE9">
      <w:pPr>
        <w:spacing w:after="240"/>
        <w:ind w:left="360"/>
        <w:jc w:val="both"/>
        <w:rPr>
          <w:rFonts w:ascii="Arial" w:hAnsi="Arial" w:cs="Arial"/>
          <w:sz w:val="24"/>
          <w:szCs w:val="24"/>
        </w:rPr>
      </w:pPr>
      <w:r w:rsidRPr="004E3DE9">
        <w:rPr>
          <w:rFonts w:ascii="Arial" w:hAnsi="Arial" w:cs="Arial"/>
          <w:sz w:val="24"/>
          <w:szCs w:val="24"/>
        </w:rPr>
        <w:t>§ 80 Abs. 2 Nr. 4 Verwaltungsgerichtsordnung (VwGO) angeordnet.</w:t>
      </w:r>
    </w:p>
    <w:p w:rsidR="00786EF5" w:rsidRPr="004E3DE9" w:rsidRDefault="00786EF5" w:rsidP="004E3DE9">
      <w:pPr>
        <w:numPr>
          <w:ilvl w:val="0"/>
          <w:numId w:val="27"/>
        </w:numPr>
        <w:rPr>
          <w:rFonts w:ascii="Arial" w:hAnsi="Arial" w:cs="Arial"/>
          <w:sz w:val="24"/>
          <w:szCs w:val="24"/>
        </w:rPr>
      </w:pPr>
      <w:r w:rsidRPr="004E3DE9">
        <w:rPr>
          <w:rFonts w:ascii="Arial" w:hAnsi="Arial" w:cs="Arial"/>
          <w:sz w:val="24"/>
          <w:szCs w:val="24"/>
        </w:rPr>
        <w:t xml:space="preserve">Für den Fall, dass Sie die Anordnung nicht erfüllen, wird ein Zwangsgeld in </w:t>
      </w:r>
      <w:r w:rsidR="004E3DE9">
        <w:rPr>
          <w:rFonts w:ascii="Arial" w:hAnsi="Arial" w:cs="Arial"/>
          <w:sz w:val="24"/>
          <w:szCs w:val="24"/>
        </w:rPr>
        <w:br/>
      </w:r>
      <w:r w:rsidR="00ED612C">
        <w:rPr>
          <w:rFonts w:ascii="Arial" w:hAnsi="Arial" w:cs="Arial"/>
          <w:sz w:val="24"/>
          <w:szCs w:val="24"/>
        </w:rPr>
        <w:t>Höhe von 1000,00 Euro</w:t>
      </w:r>
      <w:r w:rsidRPr="004E3DE9">
        <w:rPr>
          <w:rFonts w:ascii="Arial" w:hAnsi="Arial" w:cs="Arial"/>
          <w:sz w:val="24"/>
          <w:szCs w:val="24"/>
        </w:rPr>
        <w:t xml:space="preserve"> angedroht. </w:t>
      </w:r>
    </w:p>
    <w:p w:rsidR="00786EF5" w:rsidRPr="000C396A" w:rsidRDefault="00786EF5" w:rsidP="00770F2E">
      <w:pPr>
        <w:jc w:val="both"/>
        <w:rPr>
          <w:rFonts w:ascii="Arial" w:hAnsi="Arial" w:cs="Arial"/>
        </w:rPr>
      </w:pPr>
    </w:p>
    <w:p w:rsidR="004E3DE9" w:rsidRDefault="00786EF5" w:rsidP="00770F2E">
      <w:pPr>
        <w:pStyle w:val="Textkrper"/>
        <w:jc w:val="both"/>
        <w:rPr>
          <w:rFonts w:ascii="Arial" w:hAnsi="Arial" w:cs="Arial"/>
          <w:szCs w:val="24"/>
        </w:rPr>
      </w:pPr>
      <w:r w:rsidRPr="004E3DE9">
        <w:rPr>
          <w:rFonts w:ascii="Arial" w:hAnsi="Arial" w:cs="Arial"/>
          <w:szCs w:val="24"/>
        </w:rPr>
        <w:t xml:space="preserve">Der Bescheid wurde ausführlich begründet und am </w:t>
      </w:r>
      <w:r w:rsidR="001D15EA" w:rsidRPr="004E3DE9">
        <w:rPr>
          <w:rFonts w:ascii="Arial" w:hAnsi="Arial" w:cs="Arial"/>
          <w:szCs w:val="24"/>
        </w:rPr>
        <w:t>31.01.20</w:t>
      </w:r>
      <w:r w:rsidR="00E93111" w:rsidRPr="004E3DE9">
        <w:rPr>
          <w:rFonts w:ascii="Arial" w:hAnsi="Arial" w:cs="Arial"/>
          <w:szCs w:val="24"/>
        </w:rPr>
        <w:t>20</w:t>
      </w:r>
      <w:r w:rsidRPr="004E3DE9">
        <w:rPr>
          <w:rFonts w:ascii="Arial" w:hAnsi="Arial" w:cs="Arial"/>
          <w:szCs w:val="24"/>
        </w:rPr>
        <w:t xml:space="preserve"> mittels </w:t>
      </w:r>
      <w:r w:rsidR="00ED612C">
        <w:rPr>
          <w:rFonts w:ascii="Arial" w:hAnsi="Arial" w:cs="Arial"/>
          <w:szCs w:val="24"/>
        </w:rPr>
        <w:t>Z</w:t>
      </w:r>
      <w:r w:rsidRPr="004E3DE9">
        <w:rPr>
          <w:rFonts w:ascii="Arial" w:hAnsi="Arial" w:cs="Arial"/>
          <w:szCs w:val="24"/>
        </w:rPr>
        <w:t xml:space="preserve">ustellungsurkunde zugestellt. </w:t>
      </w:r>
    </w:p>
    <w:p w:rsidR="004E3DE9" w:rsidRDefault="004E3DE9" w:rsidP="00770F2E">
      <w:pPr>
        <w:pStyle w:val="Textkrper"/>
        <w:jc w:val="both"/>
        <w:rPr>
          <w:rFonts w:ascii="Arial" w:hAnsi="Arial" w:cs="Arial"/>
          <w:szCs w:val="24"/>
        </w:rPr>
      </w:pPr>
    </w:p>
    <w:p w:rsidR="001D15EA" w:rsidRPr="004E3DE9" w:rsidRDefault="00786EF5" w:rsidP="00770F2E">
      <w:pPr>
        <w:pStyle w:val="Textkrper"/>
        <w:jc w:val="both"/>
        <w:rPr>
          <w:rFonts w:ascii="Arial" w:hAnsi="Arial" w:cs="Arial"/>
          <w:szCs w:val="24"/>
        </w:rPr>
      </w:pPr>
      <w:r w:rsidRPr="004E3DE9">
        <w:rPr>
          <w:rFonts w:ascii="Arial" w:hAnsi="Arial" w:cs="Arial"/>
          <w:szCs w:val="24"/>
        </w:rPr>
        <w:t xml:space="preserve">Am </w:t>
      </w:r>
      <w:r w:rsidR="00141476" w:rsidRPr="004E3DE9">
        <w:rPr>
          <w:rFonts w:ascii="Arial" w:hAnsi="Arial" w:cs="Arial"/>
          <w:szCs w:val="24"/>
        </w:rPr>
        <w:t>06.03.20</w:t>
      </w:r>
      <w:r w:rsidR="00E93111" w:rsidRPr="004E3DE9">
        <w:rPr>
          <w:rFonts w:ascii="Arial" w:hAnsi="Arial" w:cs="Arial"/>
          <w:szCs w:val="24"/>
        </w:rPr>
        <w:t>20</w:t>
      </w:r>
      <w:r w:rsidR="001D15EA" w:rsidRPr="004E3DE9">
        <w:rPr>
          <w:rFonts w:ascii="Arial" w:hAnsi="Arial" w:cs="Arial"/>
          <w:szCs w:val="24"/>
        </w:rPr>
        <w:t xml:space="preserve"> </w:t>
      </w:r>
      <w:r w:rsidRPr="004E3DE9">
        <w:rPr>
          <w:rFonts w:ascii="Arial" w:hAnsi="Arial" w:cs="Arial"/>
          <w:szCs w:val="24"/>
        </w:rPr>
        <w:t xml:space="preserve">geht bei der zuständigen </w:t>
      </w:r>
      <w:r w:rsidR="00CA2E83" w:rsidRPr="004E3DE9">
        <w:rPr>
          <w:rFonts w:ascii="Arial" w:hAnsi="Arial" w:cs="Arial"/>
          <w:szCs w:val="24"/>
        </w:rPr>
        <w:t>B</w:t>
      </w:r>
      <w:r w:rsidR="00731B8C" w:rsidRPr="004E3DE9">
        <w:rPr>
          <w:rFonts w:ascii="Arial" w:hAnsi="Arial" w:cs="Arial"/>
          <w:szCs w:val="24"/>
        </w:rPr>
        <w:t xml:space="preserve">ehörde </w:t>
      </w:r>
      <w:r w:rsidRPr="004E3DE9">
        <w:rPr>
          <w:rFonts w:ascii="Arial" w:hAnsi="Arial" w:cs="Arial"/>
          <w:szCs w:val="24"/>
        </w:rPr>
        <w:t xml:space="preserve">ein </w:t>
      </w:r>
      <w:r w:rsidR="001D15EA" w:rsidRPr="004E3DE9">
        <w:rPr>
          <w:rFonts w:ascii="Arial" w:hAnsi="Arial" w:cs="Arial"/>
          <w:szCs w:val="24"/>
        </w:rPr>
        <w:t xml:space="preserve">Schreiben von Herrn Kolata </w:t>
      </w:r>
      <w:r w:rsidR="00494A17" w:rsidRPr="004E3DE9">
        <w:rPr>
          <w:rFonts w:ascii="Arial" w:hAnsi="Arial" w:cs="Arial"/>
          <w:szCs w:val="24"/>
        </w:rPr>
        <w:t>(Herr Kolata erfährt am 07.02.20</w:t>
      </w:r>
      <w:r w:rsidR="00E93111" w:rsidRPr="004E3DE9">
        <w:rPr>
          <w:rFonts w:ascii="Arial" w:hAnsi="Arial" w:cs="Arial"/>
          <w:szCs w:val="24"/>
        </w:rPr>
        <w:t>20</w:t>
      </w:r>
      <w:r w:rsidR="00494A17" w:rsidRPr="004E3DE9">
        <w:rPr>
          <w:rFonts w:ascii="Arial" w:hAnsi="Arial" w:cs="Arial"/>
          <w:szCs w:val="24"/>
        </w:rPr>
        <w:t xml:space="preserve"> von der Verfügung an Frau Zeitler) ein. </w:t>
      </w:r>
      <w:r w:rsidR="001D15EA" w:rsidRPr="004E3DE9">
        <w:rPr>
          <w:rFonts w:ascii="Arial" w:hAnsi="Arial" w:cs="Arial"/>
          <w:szCs w:val="24"/>
        </w:rPr>
        <w:t>In diesem Schreiben verwahrt er sich gegen das Beschäftigungsverbot und hält die Verfügung für unwirksam, da dies</w:t>
      </w:r>
      <w:r w:rsidR="0032629B" w:rsidRPr="004E3DE9">
        <w:rPr>
          <w:rFonts w:ascii="Arial" w:hAnsi="Arial" w:cs="Arial"/>
          <w:szCs w:val="24"/>
        </w:rPr>
        <w:t xml:space="preserve">e ihm die </w:t>
      </w:r>
      <w:r w:rsidR="001D15EA" w:rsidRPr="004E3DE9">
        <w:rPr>
          <w:rFonts w:ascii="Arial" w:hAnsi="Arial" w:cs="Arial"/>
          <w:szCs w:val="24"/>
        </w:rPr>
        <w:t>Existenzgrundlage entziehe und ein unzulässiger Eingriff in seine Berufsfreiheit sei; au</w:t>
      </w:r>
      <w:r w:rsidR="00B94D13" w:rsidRPr="004E3DE9">
        <w:rPr>
          <w:rFonts w:ascii="Arial" w:hAnsi="Arial" w:cs="Arial"/>
          <w:szCs w:val="24"/>
        </w:rPr>
        <w:t>ß</w:t>
      </w:r>
      <w:r w:rsidR="001D15EA" w:rsidRPr="004E3DE9">
        <w:rPr>
          <w:rFonts w:ascii="Arial" w:hAnsi="Arial" w:cs="Arial"/>
          <w:szCs w:val="24"/>
        </w:rPr>
        <w:t>erdem stelle dies eine Doppelbestrafung dar, da er ja immer</w:t>
      </w:r>
      <w:r w:rsidR="0032629B" w:rsidRPr="004E3DE9">
        <w:rPr>
          <w:rFonts w:ascii="Arial" w:hAnsi="Arial" w:cs="Arial"/>
          <w:szCs w:val="24"/>
        </w:rPr>
        <w:t>hin eine beträchtliche Ge</w:t>
      </w:r>
      <w:r w:rsidR="001D15EA" w:rsidRPr="004E3DE9">
        <w:rPr>
          <w:rFonts w:ascii="Arial" w:hAnsi="Arial" w:cs="Arial"/>
          <w:szCs w:val="24"/>
        </w:rPr>
        <w:t>ldstrafe zahlen musste.</w:t>
      </w:r>
      <w:r w:rsidR="00510C13" w:rsidRPr="004E3DE9">
        <w:rPr>
          <w:rFonts w:ascii="Arial" w:hAnsi="Arial" w:cs="Arial"/>
          <w:szCs w:val="24"/>
        </w:rPr>
        <w:t xml:space="preserve"> Das Schreiben hat er handschriftlich gefertigt</w:t>
      </w:r>
      <w:r w:rsidR="0032629B" w:rsidRPr="004E3DE9">
        <w:rPr>
          <w:rFonts w:ascii="Arial" w:hAnsi="Arial" w:cs="Arial"/>
          <w:szCs w:val="24"/>
        </w:rPr>
        <w:t>;</w:t>
      </w:r>
      <w:r w:rsidR="00510C13" w:rsidRPr="004E3DE9">
        <w:rPr>
          <w:rFonts w:ascii="Arial" w:hAnsi="Arial" w:cs="Arial"/>
          <w:szCs w:val="24"/>
        </w:rPr>
        <w:t xml:space="preserve"> allerdings nicht unterschrieben. </w:t>
      </w:r>
    </w:p>
    <w:p w:rsidR="004E3DE9" w:rsidRPr="000C396A" w:rsidRDefault="004E3DE9" w:rsidP="00770F2E">
      <w:pPr>
        <w:pStyle w:val="Textkrper"/>
        <w:jc w:val="both"/>
        <w:rPr>
          <w:rFonts w:ascii="Arial" w:hAnsi="Arial" w:cs="Arial"/>
          <w:sz w:val="22"/>
          <w:szCs w:val="22"/>
        </w:rPr>
      </w:pPr>
    </w:p>
    <w:p w:rsidR="004E3DE9" w:rsidRPr="000C396A" w:rsidRDefault="004E3DE9" w:rsidP="00770F2E">
      <w:pPr>
        <w:pStyle w:val="Textkrper"/>
        <w:jc w:val="both"/>
        <w:rPr>
          <w:rFonts w:ascii="Arial" w:hAnsi="Arial" w:cs="Arial"/>
          <w:sz w:val="22"/>
          <w:szCs w:val="22"/>
        </w:rPr>
      </w:pPr>
    </w:p>
    <w:p w:rsidR="00B94D13" w:rsidRPr="00ED612C" w:rsidRDefault="00B4788C" w:rsidP="00B94D13">
      <w:pPr>
        <w:rPr>
          <w:rFonts w:ascii="Arial" w:hAnsi="Arial" w:cs="Arial"/>
          <w:b/>
          <w:sz w:val="24"/>
          <w:szCs w:val="24"/>
          <w:u w:val="single"/>
        </w:rPr>
      </w:pPr>
      <w:r w:rsidRPr="00ED612C">
        <w:rPr>
          <w:rFonts w:ascii="Arial" w:hAnsi="Arial" w:cs="Arial"/>
          <w:b/>
          <w:sz w:val="24"/>
          <w:szCs w:val="24"/>
          <w:u w:val="single"/>
        </w:rPr>
        <w:t>Aufgabe 1</w:t>
      </w:r>
    </w:p>
    <w:p w:rsidR="00B94D13" w:rsidRPr="004E3DE9" w:rsidRDefault="00B94D13" w:rsidP="00B94D13">
      <w:pPr>
        <w:rPr>
          <w:rFonts w:ascii="Arial" w:hAnsi="Arial" w:cs="Arial"/>
          <w:sz w:val="24"/>
          <w:szCs w:val="24"/>
        </w:rPr>
      </w:pPr>
    </w:p>
    <w:p w:rsidR="0062479F" w:rsidRDefault="00B94D13" w:rsidP="004E3DE9">
      <w:pPr>
        <w:tabs>
          <w:tab w:val="right" w:pos="6804"/>
        </w:tabs>
        <w:ind w:right="2127"/>
        <w:rPr>
          <w:rFonts w:ascii="Arial" w:hAnsi="Arial" w:cs="Arial"/>
          <w:sz w:val="24"/>
          <w:szCs w:val="24"/>
        </w:rPr>
      </w:pPr>
      <w:r w:rsidRPr="004E3DE9">
        <w:rPr>
          <w:rFonts w:ascii="Arial" w:hAnsi="Arial" w:cs="Arial"/>
          <w:sz w:val="24"/>
          <w:szCs w:val="24"/>
        </w:rPr>
        <w:t xml:space="preserve">Prüfen und erläutern Sie die Zulässigkeit des Widerspruchs hinsichtlich Ziffer </w:t>
      </w:r>
      <w:r w:rsidR="000A0452" w:rsidRPr="004E3DE9">
        <w:rPr>
          <w:rFonts w:ascii="Arial" w:hAnsi="Arial" w:cs="Arial"/>
          <w:sz w:val="24"/>
          <w:szCs w:val="24"/>
        </w:rPr>
        <w:t>1</w:t>
      </w:r>
      <w:r w:rsidR="004E3DE9">
        <w:rPr>
          <w:rFonts w:ascii="Arial" w:hAnsi="Arial" w:cs="Arial"/>
          <w:sz w:val="24"/>
          <w:szCs w:val="24"/>
        </w:rPr>
        <w:t xml:space="preserve"> des vorgenannten Tenors.</w:t>
      </w:r>
    </w:p>
    <w:p w:rsidR="00B94D13" w:rsidRDefault="00B94D13" w:rsidP="0062479F">
      <w:pPr>
        <w:ind w:right="-992"/>
        <w:jc w:val="right"/>
        <w:rPr>
          <w:rFonts w:ascii="Arial" w:hAnsi="Arial" w:cs="Arial"/>
          <w:b/>
          <w:sz w:val="24"/>
          <w:szCs w:val="24"/>
        </w:rPr>
      </w:pPr>
      <w:r w:rsidRPr="004E3DE9">
        <w:rPr>
          <w:rFonts w:ascii="Arial" w:hAnsi="Arial" w:cs="Arial"/>
          <w:b/>
          <w:sz w:val="24"/>
          <w:szCs w:val="24"/>
        </w:rPr>
        <w:t>26 Punkte</w:t>
      </w:r>
    </w:p>
    <w:p w:rsidR="004E3DE9" w:rsidRPr="000C396A" w:rsidRDefault="004E3DE9" w:rsidP="004E3DE9">
      <w:pPr>
        <w:tabs>
          <w:tab w:val="right" w:pos="6804"/>
        </w:tabs>
        <w:ind w:right="2127"/>
        <w:rPr>
          <w:rFonts w:ascii="Arial" w:hAnsi="Arial" w:cs="Arial"/>
          <w:b/>
          <w:sz w:val="22"/>
          <w:szCs w:val="22"/>
        </w:rPr>
      </w:pPr>
    </w:p>
    <w:p w:rsidR="00B94D13" w:rsidRPr="000C396A" w:rsidRDefault="00B94D13" w:rsidP="00B94D13">
      <w:pPr>
        <w:rPr>
          <w:rFonts w:ascii="Arial" w:hAnsi="Arial" w:cs="Arial"/>
          <w:sz w:val="22"/>
          <w:szCs w:val="22"/>
        </w:rPr>
      </w:pPr>
    </w:p>
    <w:p w:rsidR="00B94D13" w:rsidRPr="00ED612C" w:rsidRDefault="00B4788C" w:rsidP="00B94D13">
      <w:pPr>
        <w:rPr>
          <w:rFonts w:ascii="Arial" w:hAnsi="Arial" w:cs="Arial"/>
          <w:b/>
          <w:sz w:val="24"/>
          <w:szCs w:val="24"/>
          <w:u w:val="single"/>
        </w:rPr>
      </w:pPr>
      <w:r w:rsidRPr="00ED612C">
        <w:rPr>
          <w:rFonts w:ascii="Arial" w:hAnsi="Arial" w:cs="Arial"/>
          <w:b/>
          <w:sz w:val="24"/>
          <w:szCs w:val="24"/>
          <w:u w:val="single"/>
        </w:rPr>
        <w:t>Aufgabe 2</w:t>
      </w:r>
    </w:p>
    <w:p w:rsidR="00B94D13" w:rsidRPr="004E3DE9" w:rsidRDefault="00B94D13" w:rsidP="00B94D13">
      <w:pPr>
        <w:rPr>
          <w:rFonts w:ascii="Arial" w:hAnsi="Arial" w:cs="Arial"/>
          <w:sz w:val="24"/>
          <w:szCs w:val="24"/>
        </w:rPr>
      </w:pPr>
    </w:p>
    <w:p w:rsidR="0062479F" w:rsidRDefault="00B94D13" w:rsidP="0062479F">
      <w:pPr>
        <w:ind w:right="2127"/>
        <w:rPr>
          <w:rFonts w:ascii="Arial" w:hAnsi="Arial" w:cs="Arial"/>
          <w:sz w:val="24"/>
          <w:szCs w:val="24"/>
        </w:rPr>
      </w:pPr>
      <w:r w:rsidRPr="004E3DE9">
        <w:rPr>
          <w:rFonts w:ascii="Arial" w:hAnsi="Arial" w:cs="Arial"/>
          <w:sz w:val="24"/>
          <w:szCs w:val="24"/>
        </w:rPr>
        <w:t>Prüfen und erläutern Sie die Begründetheit des Widerspruchs hinsichtlich Zif</w:t>
      </w:r>
      <w:r w:rsidR="009A0848" w:rsidRPr="004E3DE9">
        <w:rPr>
          <w:rFonts w:ascii="Arial" w:hAnsi="Arial" w:cs="Arial"/>
          <w:sz w:val="24"/>
          <w:szCs w:val="24"/>
        </w:rPr>
        <w:t>fer 1 des vorgenannten Tenors.</w:t>
      </w:r>
    </w:p>
    <w:p w:rsidR="00FB607F" w:rsidRDefault="00B94D13" w:rsidP="0062479F">
      <w:pPr>
        <w:ind w:right="-992"/>
        <w:jc w:val="right"/>
        <w:rPr>
          <w:rFonts w:ascii="Arial" w:hAnsi="Arial" w:cs="Arial"/>
          <w:b/>
          <w:sz w:val="24"/>
          <w:szCs w:val="24"/>
        </w:rPr>
      </w:pPr>
      <w:r w:rsidRPr="004E3DE9">
        <w:rPr>
          <w:rFonts w:ascii="Arial" w:hAnsi="Arial" w:cs="Arial"/>
          <w:b/>
          <w:sz w:val="24"/>
          <w:szCs w:val="24"/>
        </w:rPr>
        <w:t>44 Punkte</w:t>
      </w:r>
    </w:p>
    <w:p w:rsidR="000C396A" w:rsidRDefault="000C396A" w:rsidP="0062479F">
      <w:pPr>
        <w:ind w:right="-992"/>
        <w:jc w:val="right"/>
        <w:rPr>
          <w:rFonts w:ascii="Arial" w:hAnsi="Arial" w:cs="Arial"/>
          <w:b/>
          <w:sz w:val="24"/>
          <w:szCs w:val="24"/>
        </w:rPr>
        <w:sectPr w:rsidR="000C396A" w:rsidSect="000C396A">
          <w:headerReference w:type="even" r:id="rId10"/>
          <w:headerReference w:type="default" r:id="rId11"/>
          <w:footerReference w:type="default" r:id="rId12"/>
          <w:headerReference w:type="first" r:id="rId13"/>
          <w:footerReference w:type="first" r:id="rId14"/>
          <w:pgSz w:w="11906" w:h="16838" w:code="9"/>
          <w:pgMar w:top="1276" w:right="1841" w:bottom="567" w:left="1134" w:header="284" w:footer="567" w:gutter="0"/>
          <w:cols w:space="720"/>
          <w:titlePg/>
        </w:sectPr>
      </w:pPr>
    </w:p>
    <w:p w:rsidR="002C3009" w:rsidRPr="00B975D2" w:rsidRDefault="000C396A" w:rsidP="002C3009">
      <w:pPr>
        <w:pStyle w:val="KeinLeerraum"/>
        <w:rPr>
          <w:rFonts w:ascii="Arial" w:hAnsi="Arial" w:cs="Arial"/>
          <w:b/>
          <w:sz w:val="28"/>
          <w:szCs w:val="28"/>
        </w:rPr>
      </w:pPr>
      <w:r w:rsidRPr="00B975D2">
        <w:rPr>
          <w:rFonts w:ascii="Arial" w:hAnsi="Arial" w:cs="Arial"/>
          <w:b/>
          <w:sz w:val="28"/>
          <w:szCs w:val="28"/>
        </w:rPr>
        <w:lastRenderedPageBreak/>
        <w:t>Sach</w:t>
      </w:r>
      <w:r w:rsidR="002C3009" w:rsidRPr="00B975D2">
        <w:rPr>
          <w:rFonts w:ascii="Arial" w:hAnsi="Arial" w:cs="Arial"/>
          <w:b/>
          <w:sz w:val="28"/>
          <w:szCs w:val="28"/>
        </w:rPr>
        <w:t>verhalt</w:t>
      </w:r>
      <w:r w:rsidR="00FB607F" w:rsidRPr="00B975D2">
        <w:rPr>
          <w:rFonts w:ascii="Arial" w:hAnsi="Arial" w:cs="Arial"/>
          <w:b/>
          <w:sz w:val="28"/>
          <w:szCs w:val="28"/>
        </w:rPr>
        <w:t xml:space="preserve"> II</w:t>
      </w:r>
    </w:p>
    <w:p w:rsidR="002C3009" w:rsidRPr="004E3DE9" w:rsidRDefault="002C3009" w:rsidP="002C3009">
      <w:pPr>
        <w:pStyle w:val="KeinLeerraum"/>
        <w:rPr>
          <w:rFonts w:ascii="Arial" w:hAnsi="Arial" w:cs="Arial"/>
          <w:sz w:val="24"/>
          <w:szCs w:val="24"/>
          <w:u w:val="single"/>
        </w:rPr>
      </w:pPr>
    </w:p>
    <w:p w:rsidR="002C3009" w:rsidRDefault="002C3009" w:rsidP="00FB607F">
      <w:pPr>
        <w:pStyle w:val="KeinLeerraum"/>
        <w:ind w:right="142"/>
        <w:rPr>
          <w:rFonts w:ascii="Arial" w:hAnsi="Arial" w:cs="Arial"/>
          <w:sz w:val="24"/>
          <w:szCs w:val="24"/>
        </w:rPr>
      </w:pPr>
      <w:r w:rsidRPr="004E3DE9">
        <w:rPr>
          <w:rFonts w:ascii="Arial" w:hAnsi="Arial" w:cs="Arial"/>
          <w:sz w:val="24"/>
          <w:szCs w:val="24"/>
        </w:rPr>
        <w:t>Die Außenfassade des Rathauses der Stadt Kallberg soll ausgebessert und neu gestrichen werden. Aus diesem Grund lud der Bürgermeister der Stadt den orts</w:t>
      </w:r>
      <w:r w:rsidR="00FB607F">
        <w:rPr>
          <w:rFonts w:ascii="Arial" w:hAnsi="Arial" w:cs="Arial"/>
          <w:sz w:val="24"/>
          <w:szCs w:val="24"/>
        </w:rPr>
        <w:t>-</w:t>
      </w:r>
      <w:r w:rsidRPr="004E3DE9">
        <w:rPr>
          <w:rFonts w:ascii="Arial" w:hAnsi="Arial" w:cs="Arial"/>
          <w:sz w:val="24"/>
          <w:szCs w:val="24"/>
        </w:rPr>
        <w:t>ansässigen selbständigen Malermeister Müller zu persönlichen Vertragsver</w:t>
      </w:r>
      <w:r w:rsidR="00FB607F">
        <w:rPr>
          <w:rFonts w:ascii="Arial" w:hAnsi="Arial" w:cs="Arial"/>
          <w:sz w:val="24"/>
          <w:szCs w:val="24"/>
        </w:rPr>
        <w:t>-</w:t>
      </w:r>
      <w:r w:rsidRPr="004E3DE9">
        <w:rPr>
          <w:rFonts w:ascii="Arial" w:hAnsi="Arial" w:cs="Arial"/>
          <w:sz w:val="24"/>
          <w:szCs w:val="24"/>
        </w:rPr>
        <w:t>handlungen und Erörterung des erforderlichen Arbeitsumfanges ein. Wegen der sehr guten Auftragslage für Müller fand dieser Besprechu</w:t>
      </w:r>
      <w:r w:rsidR="00FB607F">
        <w:rPr>
          <w:rFonts w:ascii="Arial" w:hAnsi="Arial" w:cs="Arial"/>
          <w:sz w:val="24"/>
          <w:szCs w:val="24"/>
        </w:rPr>
        <w:t>ngstermin am Freitag, den 17.1.2020 um 17:</w:t>
      </w:r>
      <w:r w:rsidRPr="004E3DE9">
        <w:rPr>
          <w:rFonts w:ascii="Arial" w:hAnsi="Arial" w:cs="Arial"/>
          <w:sz w:val="24"/>
          <w:szCs w:val="24"/>
        </w:rPr>
        <w:t xml:space="preserve">30 Uhr im Besprechungszimmer im ersten Obergeschoss des Rathauses statt. </w:t>
      </w:r>
    </w:p>
    <w:p w:rsidR="00FB607F" w:rsidRPr="004E3DE9" w:rsidRDefault="00FB607F" w:rsidP="00FB607F">
      <w:pPr>
        <w:pStyle w:val="KeinLeerraum"/>
        <w:ind w:right="142"/>
        <w:rPr>
          <w:rFonts w:ascii="Arial" w:hAnsi="Arial" w:cs="Arial"/>
          <w:sz w:val="24"/>
          <w:szCs w:val="24"/>
        </w:rPr>
      </w:pPr>
    </w:p>
    <w:p w:rsidR="002C3009" w:rsidRDefault="00FB607F" w:rsidP="00FB607F">
      <w:pPr>
        <w:pStyle w:val="KeinLeerraum"/>
        <w:ind w:right="142"/>
        <w:rPr>
          <w:rFonts w:ascii="Arial" w:hAnsi="Arial" w:cs="Arial"/>
          <w:sz w:val="24"/>
          <w:szCs w:val="24"/>
        </w:rPr>
      </w:pPr>
      <w:r>
        <w:rPr>
          <w:rFonts w:ascii="Arial" w:hAnsi="Arial" w:cs="Arial"/>
          <w:sz w:val="24"/>
          <w:szCs w:val="24"/>
        </w:rPr>
        <w:t>Als Müller gegen 17:</w:t>
      </w:r>
      <w:r w:rsidR="002C3009" w:rsidRPr="004E3DE9">
        <w:rPr>
          <w:rFonts w:ascii="Arial" w:hAnsi="Arial" w:cs="Arial"/>
          <w:sz w:val="24"/>
          <w:szCs w:val="24"/>
        </w:rPr>
        <w:t>25 Uhr den Eingangsbereich des Rathauses betrat, war nicht erkennbar, dass die Treppe in das erste Obergeschoss noch feucht war oder gar glänzte. Die Holztreppe war in den frühen Nachmittagsstunden von der bei der Stadt Kallberg angestellten Reinigungskraft Sauber nass gewischt und frisch gebohnert worden. Da Sauber die Mitteilung des Bürgermeisters vergessen hatte, dass an diesem Freitagnachmittag noch Malermeister Müller zu Vertrags</w:t>
      </w:r>
      <w:r>
        <w:rPr>
          <w:rFonts w:ascii="Arial" w:hAnsi="Arial" w:cs="Arial"/>
          <w:sz w:val="24"/>
          <w:szCs w:val="24"/>
        </w:rPr>
        <w:t>-</w:t>
      </w:r>
      <w:r w:rsidR="002C3009" w:rsidRPr="004E3DE9">
        <w:rPr>
          <w:rFonts w:ascii="Arial" w:hAnsi="Arial" w:cs="Arial"/>
          <w:sz w:val="24"/>
          <w:szCs w:val="24"/>
        </w:rPr>
        <w:t>gesprächen ins Rathaus kommen würde, hatte sie kein Warnschild, dass auf die Rutschgefahr bei Betreten der Treppe hinweist, aufgestellt.</w:t>
      </w:r>
    </w:p>
    <w:p w:rsidR="00FB607F" w:rsidRPr="004E3DE9" w:rsidRDefault="00FB607F" w:rsidP="00FB607F">
      <w:pPr>
        <w:pStyle w:val="KeinLeerraum"/>
        <w:ind w:right="142"/>
        <w:rPr>
          <w:rFonts w:ascii="Arial" w:hAnsi="Arial" w:cs="Arial"/>
          <w:sz w:val="24"/>
          <w:szCs w:val="24"/>
        </w:rPr>
      </w:pPr>
    </w:p>
    <w:p w:rsidR="002C3009" w:rsidRPr="004E3DE9" w:rsidRDefault="002C3009" w:rsidP="00FB607F">
      <w:pPr>
        <w:pStyle w:val="KeinLeerraum"/>
        <w:ind w:right="142"/>
        <w:rPr>
          <w:rFonts w:ascii="Arial" w:hAnsi="Arial" w:cs="Arial"/>
          <w:sz w:val="24"/>
          <w:szCs w:val="24"/>
        </w:rPr>
      </w:pPr>
      <w:r w:rsidRPr="004E3DE9">
        <w:rPr>
          <w:rFonts w:ascii="Arial" w:hAnsi="Arial" w:cs="Arial"/>
          <w:sz w:val="24"/>
          <w:szCs w:val="24"/>
        </w:rPr>
        <w:t>Als Müller berei</w:t>
      </w:r>
      <w:r w:rsidR="00ED612C">
        <w:rPr>
          <w:rFonts w:ascii="Arial" w:hAnsi="Arial" w:cs="Arial"/>
          <w:sz w:val="24"/>
          <w:szCs w:val="24"/>
        </w:rPr>
        <w:t>ts zehn</w:t>
      </w:r>
      <w:r w:rsidR="00FB607F">
        <w:rPr>
          <w:rFonts w:ascii="Arial" w:hAnsi="Arial" w:cs="Arial"/>
          <w:sz w:val="24"/>
          <w:szCs w:val="24"/>
        </w:rPr>
        <w:t xml:space="preserve"> Treppenstufen empor</w:t>
      </w:r>
      <w:r w:rsidRPr="004E3DE9">
        <w:rPr>
          <w:rFonts w:ascii="Arial" w:hAnsi="Arial" w:cs="Arial"/>
          <w:sz w:val="24"/>
          <w:szCs w:val="24"/>
        </w:rPr>
        <w:t>gestiegen war, rutschte er auf der elften Treppenstufe aufgrund des aufgebrachten glatten Bohnerwachses aus und stürzte die Treppe hinab. Hierbei brach er si</w:t>
      </w:r>
      <w:r w:rsidR="00ED612C">
        <w:rPr>
          <w:rFonts w:ascii="Arial" w:hAnsi="Arial" w:cs="Arial"/>
          <w:sz w:val="24"/>
          <w:szCs w:val="24"/>
        </w:rPr>
        <w:t>ch den rechten Arm, so dass er acht</w:t>
      </w:r>
      <w:r w:rsidRPr="004E3DE9">
        <w:rPr>
          <w:rFonts w:ascii="Arial" w:hAnsi="Arial" w:cs="Arial"/>
          <w:sz w:val="24"/>
          <w:szCs w:val="24"/>
        </w:rPr>
        <w:t xml:space="preserve"> Wochen arbeitsunfähig war. Daher konnte Müller auch bereits erteilte Aufträge anderer Kunden nicht ausführen. Hierdurch entging ihm ein unternehmerischer Gewinn in Höhe von 10.000</w:t>
      </w:r>
      <w:r w:rsidR="00FB607F">
        <w:rPr>
          <w:rFonts w:ascii="Arial" w:hAnsi="Arial" w:cs="Arial"/>
          <w:sz w:val="24"/>
          <w:szCs w:val="24"/>
        </w:rPr>
        <w:t xml:space="preserve"> </w:t>
      </w:r>
      <w:r w:rsidR="00ED612C">
        <w:rPr>
          <w:rFonts w:ascii="Arial" w:hAnsi="Arial" w:cs="Arial"/>
          <w:sz w:val="24"/>
          <w:szCs w:val="24"/>
        </w:rPr>
        <w:t>Euro</w:t>
      </w:r>
      <w:r w:rsidRPr="004E3DE9">
        <w:rPr>
          <w:rFonts w:ascii="Arial" w:hAnsi="Arial" w:cs="Arial"/>
          <w:sz w:val="24"/>
          <w:szCs w:val="24"/>
        </w:rPr>
        <w:t>. Auch wurde durch den Aufprall seine Arm</w:t>
      </w:r>
      <w:r w:rsidR="00ED612C">
        <w:rPr>
          <w:rFonts w:ascii="Arial" w:hAnsi="Arial" w:cs="Arial"/>
          <w:sz w:val="24"/>
          <w:szCs w:val="24"/>
        </w:rPr>
        <w:t>-</w:t>
      </w:r>
      <w:r w:rsidRPr="004E3DE9">
        <w:rPr>
          <w:rFonts w:ascii="Arial" w:hAnsi="Arial" w:cs="Arial"/>
          <w:sz w:val="24"/>
          <w:szCs w:val="24"/>
        </w:rPr>
        <w:t>banduhr, ein Erbstück von seinem Großvater mit einem Zeitwert von</w:t>
      </w:r>
      <w:r w:rsidR="00FB607F">
        <w:rPr>
          <w:rFonts w:ascii="Arial" w:hAnsi="Arial" w:cs="Arial"/>
          <w:sz w:val="24"/>
          <w:szCs w:val="24"/>
        </w:rPr>
        <w:t xml:space="preserve"> </w:t>
      </w:r>
      <w:r w:rsidR="00ED612C">
        <w:rPr>
          <w:rFonts w:ascii="Arial" w:hAnsi="Arial" w:cs="Arial"/>
          <w:sz w:val="24"/>
          <w:szCs w:val="24"/>
        </w:rPr>
        <w:t>250 Euro</w:t>
      </w:r>
      <w:r w:rsidR="00FB607F" w:rsidRPr="004E3DE9">
        <w:rPr>
          <w:rFonts w:ascii="Arial" w:hAnsi="Arial" w:cs="Arial"/>
          <w:sz w:val="24"/>
          <w:szCs w:val="24"/>
        </w:rPr>
        <w:t xml:space="preserve"> </w:t>
      </w:r>
      <w:r w:rsidRPr="004E3DE9">
        <w:rPr>
          <w:rFonts w:ascii="Arial" w:hAnsi="Arial" w:cs="Arial"/>
          <w:sz w:val="24"/>
          <w:szCs w:val="24"/>
        </w:rPr>
        <w:t>irreparabel zerstört. Als einziges Erinnerungsstück an seinen Großvater hat die Armbanduhr einen erheblichen emotionalen Wert, den Müller mit mindestens</w:t>
      </w:r>
      <w:r w:rsidR="00FB607F">
        <w:rPr>
          <w:rFonts w:ascii="Arial" w:hAnsi="Arial" w:cs="Arial"/>
          <w:sz w:val="24"/>
          <w:szCs w:val="24"/>
        </w:rPr>
        <w:t xml:space="preserve"> </w:t>
      </w:r>
      <w:r w:rsidRPr="004E3DE9">
        <w:rPr>
          <w:rFonts w:ascii="Arial" w:hAnsi="Arial" w:cs="Arial"/>
          <w:sz w:val="24"/>
          <w:szCs w:val="24"/>
        </w:rPr>
        <w:t>5.000</w:t>
      </w:r>
      <w:r w:rsidR="00ED612C">
        <w:rPr>
          <w:rFonts w:ascii="Arial" w:hAnsi="Arial" w:cs="Arial"/>
          <w:sz w:val="24"/>
          <w:szCs w:val="24"/>
        </w:rPr>
        <w:t xml:space="preserve"> Euro</w:t>
      </w:r>
      <w:r w:rsidRPr="004E3DE9">
        <w:rPr>
          <w:rFonts w:ascii="Arial" w:hAnsi="Arial" w:cs="Arial"/>
          <w:sz w:val="24"/>
          <w:szCs w:val="24"/>
        </w:rPr>
        <w:t xml:space="preserve"> angibt. Zudem begehrt Müller ein angemessenes Schmerzensgeld.</w:t>
      </w:r>
    </w:p>
    <w:p w:rsidR="00FB607F" w:rsidRDefault="00FB607F" w:rsidP="002C3009">
      <w:pPr>
        <w:pStyle w:val="KeinLeerraum"/>
        <w:rPr>
          <w:rFonts w:ascii="Arial" w:hAnsi="Arial" w:cs="Arial"/>
          <w:b/>
          <w:sz w:val="24"/>
          <w:szCs w:val="24"/>
        </w:rPr>
      </w:pPr>
    </w:p>
    <w:p w:rsidR="00FB607F" w:rsidRDefault="00FB607F" w:rsidP="002C3009">
      <w:pPr>
        <w:pStyle w:val="KeinLeerraum"/>
        <w:rPr>
          <w:rFonts w:ascii="Arial" w:hAnsi="Arial" w:cs="Arial"/>
          <w:b/>
          <w:sz w:val="24"/>
          <w:szCs w:val="24"/>
        </w:rPr>
      </w:pPr>
    </w:p>
    <w:p w:rsidR="002C3009" w:rsidRPr="00557914" w:rsidRDefault="00276C86" w:rsidP="002C3009">
      <w:pPr>
        <w:pStyle w:val="KeinLeerraum"/>
        <w:rPr>
          <w:rFonts w:ascii="Arial" w:hAnsi="Arial" w:cs="Arial"/>
          <w:b/>
          <w:sz w:val="24"/>
          <w:szCs w:val="24"/>
          <w:u w:val="single"/>
        </w:rPr>
      </w:pPr>
      <w:r w:rsidRPr="00557914">
        <w:rPr>
          <w:rFonts w:ascii="Arial" w:hAnsi="Arial" w:cs="Arial"/>
          <w:b/>
          <w:sz w:val="24"/>
          <w:szCs w:val="24"/>
          <w:u w:val="single"/>
        </w:rPr>
        <w:t>Aufgabe 3</w:t>
      </w:r>
    </w:p>
    <w:p w:rsidR="00FB607F" w:rsidRDefault="00FB607F" w:rsidP="00FB607F">
      <w:pPr>
        <w:pStyle w:val="KeinLeerraum"/>
        <w:ind w:right="2127"/>
        <w:rPr>
          <w:rFonts w:ascii="Arial" w:hAnsi="Arial" w:cs="Arial"/>
          <w:sz w:val="24"/>
          <w:szCs w:val="24"/>
        </w:rPr>
      </w:pPr>
    </w:p>
    <w:p w:rsidR="00FB607F" w:rsidRDefault="002C3009" w:rsidP="00FB607F">
      <w:pPr>
        <w:pStyle w:val="KeinLeerraum"/>
        <w:ind w:right="2127"/>
        <w:rPr>
          <w:rFonts w:ascii="Arial" w:hAnsi="Arial" w:cs="Arial"/>
          <w:sz w:val="24"/>
          <w:szCs w:val="24"/>
        </w:rPr>
      </w:pPr>
      <w:r w:rsidRPr="004E3DE9">
        <w:rPr>
          <w:rFonts w:ascii="Arial" w:hAnsi="Arial" w:cs="Arial"/>
          <w:sz w:val="24"/>
          <w:szCs w:val="24"/>
        </w:rPr>
        <w:t xml:space="preserve">Prüfen und erläutern Sie, ob Müller dem Grunde nach einen </w:t>
      </w:r>
      <w:r w:rsidRPr="004E3DE9">
        <w:rPr>
          <w:rFonts w:ascii="Arial" w:hAnsi="Arial" w:cs="Arial"/>
          <w:sz w:val="24"/>
          <w:szCs w:val="24"/>
          <w:u w:val="single"/>
        </w:rPr>
        <w:t xml:space="preserve">vertraglichen </w:t>
      </w:r>
      <w:r w:rsidRPr="004E3DE9">
        <w:rPr>
          <w:rFonts w:ascii="Arial" w:hAnsi="Arial" w:cs="Arial"/>
          <w:sz w:val="24"/>
          <w:szCs w:val="24"/>
        </w:rPr>
        <w:t>Schadensersatzanspruch gegen die Stadt Kall</w:t>
      </w:r>
      <w:r w:rsidR="00B975D2">
        <w:rPr>
          <w:rFonts w:ascii="Arial" w:hAnsi="Arial" w:cs="Arial"/>
          <w:sz w:val="24"/>
          <w:szCs w:val="24"/>
        </w:rPr>
        <w:t>-</w:t>
      </w:r>
      <w:r w:rsidRPr="004E3DE9">
        <w:rPr>
          <w:rFonts w:ascii="Arial" w:hAnsi="Arial" w:cs="Arial"/>
          <w:sz w:val="24"/>
          <w:szCs w:val="24"/>
        </w:rPr>
        <w:t>berg hat.</w:t>
      </w:r>
    </w:p>
    <w:p w:rsidR="002C3009" w:rsidRPr="004E3DE9" w:rsidRDefault="002C3009" w:rsidP="00FB607F">
      <w:pPr>
        <w:pStyle w:val="KeinLeerraum"/>
        <w:ind w:right="-992"/>
        <w:jc w:val="right"/>
        <w:rPr>
          <w:rFonts w:ascii="Arial" w:hAnsi="Arial" w:cs="Arial"/>
          <w:sz w:val="24"/>
          <w:szCs w:val="24"/>
        </w:rPr>
      </w:pPr>
      <w:r w:rsidRPr="004E3DE9">
        <w:rPr>
          <w:rFonts w:ascii="Arial" w:hAnsi="Arial" w:cs="Arial"/>
          <w:b/>
          <w:sz w:val="24"/>
          <w:szCs w:val="24"/>
        </w:rPr>
        <w:t>22 Punkte</w:t>
      </w:r>
    </w:p>
    <w:p w:rsidR="002C3009" w:rsidRDefault="002C3009" w:rsidP="002C3009">
      <w:pPr>
        <w:pStyle w:val="KeinLeerraum"/>
        <w:rPr>
          <w:rFonts w:ascii="Arial" w:hAnsi="Arial" w:cs="Arial"/>
          <w:sz w:val="24"/>
          <w:szCs w:val="24"/>
        </w:rPr>
      </w:pPr>
    </w:p>
    <w:p w:rsidR="00FB607F" w:rsidRPr="004E3DE9" w:rsidRDefault="00FB607F" w:rsidP="002C3009">
      <w:pPr>
        <w:pStyle w:val="KeinLeerraum"/>
        <w:rPr>
          <w:rFonts w:ascii="Arial" w:hAnsi="Arial" w:cs="Arial"/>
          <w:sz w:val="24"/>
          <w:szCs w:val="24"/>
        </w:rPr>
      </w:pPr>
    </w:p>
    <w:p w:rsidR="002C3009" w:rsidRPr="00557914" w:rsidRDefault="00276C86" w:rsidP="002C3009">
      <w:pPr>
        <w:pStyle w:val="KeinLeerraum"/>
        <w:rPr>
          <w:rFonts w:ascii="Arial" w:hAnsi="Arial" w:cs="Arial"/>
          <w:b/>
          <w:sz w:val="24"/>
          <w:szCs w:val="24"/>
          <w:u w:val="single"/>
        </w:rPr>
      </w:pPr>
      <w:r w:rsidRPr="00557914">
        <w:rPr>
          <w:rFonts w:ascii="Arial" w:hAnsi="Arial" w:cs="Arial"/>
          <w:b/>
          <w:sz w:val="24"/>
          <w:szCs w:val="24"/>
          <w:u w:val="single"/>
        </w:rPr>
        <w:t>Aufgabe 4</w:t>
      </w:r>
    </w:p>
    <w:p w:rsidR="00FB607F" w:rsidRDefault="00FB607F" w:rsidP="002C3009">
      <w:pPr>
        <w:pStyle w:val="KeinLeerraum"/>
        <w:rPr>
          <w:rFonts w:ascii="Arial" w:hAnsi="Arial" w:cs="Arial"/>
          <w:sz w:val="24"/>
          <w:szCs w:val="24"/>
        </w:rPr>
      </w:pPr>
    </w:p>
    <w:p w:rsidR="002C3009" w:rsidRPr="004E3DE9" w:rsidRDefault="002C3009" w:rsidP="009B3661">
      <w:pPr>
        <w:pStyle w:val="KeinLeerraum"/>
        <w:ind w:right="1134"/>
        <w:rPr>
          <w:rFonts w:ascii="Arial" w:hAnsi="Arial" w:cs="Arial"/>
          <w:sz w:val="24"/>
          <w:szCs w:val="24"/>
        </w:rPr>
      </w:pPr>
      <w:r w:rsidRPr="004E3DE9">
        <w:rPr>
          <w:rFonts w:ascii="Arial" w:hAnsi="Arial" w:cs="Arial"/>
          <w:sz w:val="24"/>
          <w:szCs w:val="24"/>
        </w:rPr>
        <w:t>Unterstellt, der Schadensersatzanspruch des Malermeisters Müller wäre dem Grunde nach begründet:</w:t>
      </w:r>
    </w:p>
    <w:p w:rsidR="002C3009" w:rsidRPr="004E3DE9" w:rsidRDefault="002C3009" w:rsidP="00FB607F">
      <w:pPr>
        <w:pStyle w:val="KeinLeerraum"/>
        <w:ind w:right="2127"/>
        <w:rPr>
          <w:rFonts w:ascii="Arial" w:hAnsi="Arial" w:cs="Arial"/>
          <w:sz w:val="24"/>
          <w:szCs w:val="24"/>
        </w:rPr>
      </w:pPr>
    </w:p>
    <w:p w:rsidR="00FB607F" w:rsidRDefault="002C3009" w:rsidP="00FB607F">
      <w:pPr>
        <w:pStyle w:val="KeinLeerraum"/>
        <w:ind w:right="2127"/>
        <w:rPr>
          <w:rFonts w:ascii="Arial" w:hAnsi="Arial" w:cs="Arial"/>
          <w:sz w:val="24"/>
          <w:szCs w:val="24"/>
        </w:rPr>
      </w:pPr>
      <w:r w:rsidRPr="004E3DE9">
        <w:rPr>
          <w:rFonts w:ascii="Arial" w:hAnsi="Arial" w:cs="Arial"/>
          <w:sz w:val="24"/>
          <w:szCs w:val="24"/>
        </w:rPr>
        <w:t>Erläutern Sie, in welcher Höhe die bezifferten Positionen als Schaden von Müller erfolgreich geltend gemacht werden können.</w:t>
      </w:r>
    </w:p>
    <w:p w:rsidR="002C3009" w:rsidRPr="00B4788C" w:rsidRDefault="002C3009" w:rsidP="00FB607F">
      <w:pPr>
        <w:pStyle w:val="KeinLeerraum"/>
        <w:ind w:right="-992"/>
        <w:jc w:val="right"/>
        <w:rPr>
          <w:rFonts w:ascii="Arial" w:hAnsi="Arial" w:cs="Arial"/>
          <w:sz w:val="24"/>
          <w:szCs w:val="24"/>
          <w:u w:val="single"/>
        </w:rPr>
      </w:pPr>
      <w:r w:rsidRPr="00B4788C">
        <w:rPr>
          <w:rFonts w:ascii="Arial" w:hAnsi="Arial" w:cs="Arial"/>
          <w:b/>
          <w:sz w:val="24"/>
          <w:szCs w:val="24"/>
          <w:u w:val="single"/>
        </w:rPr>
        <w:t>8 Punkte</w:t>
      </w:r>
    </w:p>
    <w:p w:rsidR="002C3009" w:rsidRPr="00B4788C" w:rsidRDefault="002C3009" w:rsidP="002C3009">
      <w:pPr>
        <w:pStyle w:val="KeinLeerraum"/>
        <w:rPr>
          <w:rFonts w:ascii="Arial" w:hAnsi="Arial" w:cs="Arial"/>
          <w:sz w:val="16"/>
          <w:szCs w:val="16"/>
        </w:rPr>
      </w:pPr>
    </w:p>
    <w:p w:rsidR="002C3009" w:rsidRPr="004E3DE9" w:rsidRDefault="002C3009" w:rsidP="002C3009">
      <w:pPr>
        <w:pStyle w:val="KeinLeerraum"/>
        <w:rPr>
          <w:rFonts w:ascii="Arial" w:hAnsi="Arial" w:cs="Arial"/>
          <w:b/>
          <w:sz w:val="24"/>
          <w:szCs w:val="24"/>
        </w:rPr>
      </w:pPr>
      <w:r w:rsidRPr="004E3DE9">
        <w:rPr>
          <w:rFonts w:ascii="Arial" w:hAnsi="Arial" w:cs="Arial"/>
          <w:b/>
          <w:sz w:val="24"/>
          <w:szCs w:val="24"/>
        </w:rPr>
        <w:t xml:space="preserve">Ausführungen zur Höhe des Schmerzensgeldes sind dabei entbehrlich. </w:t>
      </w:r>
    </w:p>
    <w:p w:rsidR="008A7785" w:rsidRPr="008A7785" w:rsidRDefault="00B4788C" w:rsidP="002D57DB">
      <w:pPr>
        <w:pStyle w:val="KeinLeerraum"/>
        <w:ind w:right="-992"/>
        <w:jc w:val="right"/>
        <w:rPr>
          <w:rFonts w:ascii="Arial" w:hAnsi="Arial" w:cs="Arial"/>
          <w:b/>
          <w:szCs w:val="24"/>
          <w:u w:val="double"/>
        </w:rPr>
      </w:pPr>
      <w:r w:rsidRPr="00B4788C">
        <w:rPr>
          <w:rFonts w:ascii="Arial" w:hAnsi="Arial" w:cs="Arial"/>
          <w:b/>
          <w:sz w:val="24"/>
          <w:szCs w:val="24"/>
          <w:u w:val="double"/>
        </w:rPr>
        <w:t>100 Punkte</w:t>
      </w:r>
    </w:p>
    <w:sectPr w:rsidR="008A7785" w:rsidRPr="008A7785" w:rsidSect="004E3DE9">
      <w:pgSz w:w="11906" w:h="16838" w:code="9"/>
      <w:pgMar w:top="1418" w:right="1841" w:bottom="567" w:left="1134" w:header="28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833" w:rsidRDefault="00165833">
      <w:r>
        <w:separator/>
      </w:r>
    </w:p>
  </w:endnote>
  <w:endnote w:type="continuationSeparator" w:id="0">
    <w:p w:rsidR="00165833" w:rsidRDefault="00165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8E3" w:rsidRPr="00310757" w:rsidRDefault="003278E3">
    <w:pPr>
      <w:pStyle w:val="Fuzeile"/>
      <w:jc w:val="center"/>
      <w:rPr>
        <w:rFonts w:ascii="Arial" w:hAnsi="Arial" w:cs="Arial"/>
        <w:caps/>
      </w:rPr>
    </w:pPr>
    <w:r w:rsidRPr="00310757">
      <w:rPr>
        <w:rFonts w:ascii="Arial" w:hAnsi="Arial" w:cs="Arial"/>
        <w:caps/>
      </w:rPr>
      <w:fldChar w:fldCharType="begin"/>
    </w:r>
    <w:r w:rsidRPr="00310757">
      <w:rPr>
        <w:rFonts w:ascii="Arial" w:hAnsi="Arial" w:cs="Arial"/>
        <w:caps/>
      </w:rPr>
      <w:instrText>PAGE   \* MERGEFORMAT</w:instrText>
    </w:r>
    <w:r w:rsidRPr="00310757">
      <w:rPr>
        <w:rFonts w:ascii="Arial" w:hAnsi="Arial" w:cs="Arial"/>
        <w:caps/>
      </w:rPr>
      <w:fldChar w:fldCharType="separate"/>
    </w:r>
    <w:r>
      <w:rPr>
        <w:rFonts w:ascii="Arial" w:hAnsi="Arial" w:cs="Arial"/>
        <w:caps/>
        <w:noProof/>
      </w:rPr>
      <w:t>8</w:t>
    </w:r>
    <w:r w:rsidRPr="00310757">
      <w:rPr>
        <w:rFonts w:ascii="Arial" w:hAnsi="Arial" w:cs="Arial"/>
        <w:caps/>
      </w:rPr>
      <w:fldChar w:fldCharType="end"/>
    </w:r>
  </w:p>
  <w:p w:rsidR="003278E3" w:rsidRDefault="003278E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7E7" w:rsidRPr="000007E7" w:rsidRDefault="000007E7">
    <w:pPr>
      <w:pStyle w:val="Fuzeile"/>
      <w:jc w:val="center"/>
      <w:rPr>
        <w:rFonts w:ascii="Arial" w:hAnsi="Arial" w:cs="Arial"/>
      </w:rPr>
    </w:pPr>
  </w:p>
  <w:p w:rsidR="003278E3" w:rsidRDefault="003278E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A0D" w:rsidRDefault="00150A0D">
    <w:pPr>
      <w:pStyle w:val="Fuzeile"/>
      <w:jc w:val="center"/>
    </w:pPr>
    <w:r>
      <w:fldChar w:fldCharType="begin"/>
    </w:r>
    <w:r>
      <w:instrText>PAGE   \* MERGEFORMAT</w:instrText>
    </w:r>
    <w:r>
      <w:fldChar w:fldCharType="separate"/>
    </w:r>
    <w:r w:rsidR="002D57DB">
      <w:rPr>
        <w:noProof/>
      </w:rPr>
      <w:t>8</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773407"/>
      <w:docPartObj>
        <w:docPartGallery w:val="Page Numbers (Bottom of Page)"/>
        <w:docPartUnique/>
      </w:docPartObj>
    </w:sdtPr>
    <w:sdtEndPr>
      <w:rPr>
        <w:rFonts w:ascii="Arial" w:hAnsi="Arial" w:cs="Arial"/>
      </w:rPr>
    </w:sdtEndPr>
    <w:sdtContent>
      <w:p w:rsidR="00825AC8" w:rsidRPr="00825AC8" w:rsidRDefault="00825AC8">
        <w:pPr>
          <w:pStyle w:val="Fuzeile"/>
          <w:jc w:val="center"/>
          <w:rPr>
            <w:rFonts w:ascii="Arial" w:hAnsi="Arial" w:cs="Arial"/>
          </w:rPr>
        </w:pPr>
        <w:r w:rsidRPr="00825AC8">
          <w:rPr>
            <w:rFonts w:ascii="Arial" w:hAnsi="Arial" w:cs="Arial"/>
          </w:rPr>
          <w:fldChar w:fldCharType="begin"/>
        </w:r>
        <w:r w:rsidRPr="00825AC8">
          <w:rPr>
            <w:rFonts w:ascii="Arial" w:hAnsi="Arial" w:cs="Arial"/>
          </w:rPr>
          <w:instrText>PAGE   \* MERGEFORMAT</w:instrText>
        </w:r>
        <w:r w:rsidRPr="00825AC8">
          <w:rPr>
            <w:rFonts w:ascii="Arial" w:hAnsi="Arial" w:cs="Arial"/>
          </w:rPr>
          <w:fldChar w:fldCharType="separate"/>
        </w:r>
        <w:r w:rsidR="009479B8">
          <w:rPr>
            <w:rFonts w:ascii="Arial" w:hAnsi="Arial" w:cs="Arial"/>
            <w:noProof/>
          </w:rPr>
          <w:t>2</w:t>
        </w:r>
        <w:r w:rsidRPr="00825AC8">
          <w:rPr>
            <w:rFonts w:ascii="Arial" w:hAnsi="Arial" w:cs="Arial"/>
          </w:rPr>
          <w:fldChar w:fldCharType="end"/>
        </w:r>
      </w:p>
    </w:sdtContent>
  </w:sdt>
  <w:p w:rsidR="004B14AB" w:rsidRDefault="004B14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833" w:rsidRDefault="00165833">
      <w:r>
        <w:separator/>
      </w:r>
    </w:p>
  </w:footnote>
  <w:footnote w:type="continuationSeparator" w:id="0">
    <w:p w:rsidR="00165833" w:rsidRDefault="00165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7FA" w:rsidRDefault="000967FA" w:rsidP="00AB7BE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0967FA" w:rsidRDefault="000967FA" w:rsidP="000967FA">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4B3" w:rsidRDefault="005614B3" w:rsidP="000967FA">
    <w:pPr>
      <w:pStyle w:val="Kopfzeile"/>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AB1" w:rsidRDefault="00714AB1" w:rsidP="00714AB1">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3AFB"/>
    <w:multiLevelType w:val="hybridMultilevel"/>
    <w:tmpl w:val="3F285B28"/>
    <w:lvl w:ilvl="0" w:tplc="04070001">
      <w:start w:val="1"/>
      <w:numFmt w:val="bullet"/>
      <w:lvlText w:val=""/>
      <w:lvlJc w:val="left"/>
      <w:pPr>
        <w:tabs>
          <w:tab w:val="num" w:pos="720"/>
        </w:tabs>
        <w:ind w:left="720" w:hanging="360"/>
      </w:pPr>
      <w:rPr>
        <w:rFonts w:ascii="Symbol" w:hAnsi="Symbol" w:hint="default"/>
        <w:b/>
        <w:szCs w:val="2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E6150"/>
    <w:multiLevelType w:val="hybridMultilevel"/>
    <w:tmpl w:val="2C0AD688"/>
    <w:lvl w:ilvl="0" w:tplc="0407000F">
      <w:start w:val="3"/>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D0A25264">
      <w:start w:val="1"/>
      <w:numFmt w:val="lowerLetter"/>
      <w:lvlText w:val="%3)"/>
      <w:lvlJc w:val="left"/>
      <w:pPr>
        <w:tabs>
          <w:tab w:val="num" w:pos="2340"/>
        </w:tabs>
        <w:ind w:left="2340" w:hanging="360"/>
      </w:pPr>
      <w:rPr>
        <w:rFonts w:hint="default"/>
        <w:b/>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E3A670E"/>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040C7C"/>
    <w:multiLevelType w:val="hybridMultilevel"/>
    <w:tmpl w:val="6602BDEA"/>
    <w:lvl w:ilvl="0" w:tplc="0407000F">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23242C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46754F7"/>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6062AA6"/>
    <w:multiLevelType w:val="singleLevel"/>
    <w:tmpl w:val="04070017"/>
    <w:lvl w:ilvl="0">
      <w:start w:val="1"/>
      <w:numFmt w:val="lowerLetter"/>
      <w:lvlText w:val="%1)"/>
      <w:lvlJc w:val="left"/>
      <w:pPr>
        <w:tabs>
          <w:tab w:val="num" w:pos="502"/>
        </w:tabs>
        <w:ind w:left="502" w:hanging="360"/>
      </w:pPr>
    </w:lvl>
  </w:abstractNum>
  <w:abstractNum w:abstractNumId="7" w15:restartNumberingAfterBreak="0">
    <w:nsid w:val="189F5156"/>
    <w:multiLevelType w:val="hybridMultilevel"/>
    <w:tmpl w:val="B37E8412"/>
    <w:lvl w:ilvl="0" w:tplc="0407000B">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8" w15:restartNumberingAfterBreak="0">
    <w:nsid w:val="192021C6"/>
    <w:multiLevelType w:val="hybridMultilevel"/>
    <w:tmpl w:val="A566ED32"/>
    <w:lvl w:ilvl="0" w:tplc="6088D702">
      <w:start w:val="1"/>
      <w:numFmt w:val="decimal"/>
      <w:lvlText w:val="%1."/>
      <w:lvlJc w:val="left"/>
      <w:pPr>
        <w:ind w:left="720" w:hanging="360"/>
      </w:pPr>
      <w:rPr>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1BCE7376"/>
    <w:multiLevelType w:val="hybridMultilevel"/>
    <w:tmpl w:val="83E8F3DC"/>
    <w:lvl w:ilvl="0" w:tplc="3000C3E8">
      <w:start w:val="1"/>
      <w:numFmt w:val="bullet"/>
      <w:lvlText w:val=""/>
      <w:lvlJc w:val="left"/>
      <w:pPr>
        <w:tabs>
          <w:tab w:val="num" w:pos="360"/>
        </w:tabs>
        <w:ind w:left="360"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644424"/>
    <w:multiLevelType w:val="singleLevel"/>
    <w:tmpl w:val="0407000B"/>
    <w:lvl w:ilvl="0">
      <w:start w:val="1"/>
      <w:numFmt w:val="bullet"/>
      <w:lvlText w:val=""/>
      <w:lvlJc w:val="left"/>
      <w:pPr>
        <w:tabs>
          <w:tab w:val="num" w:pos="720"/>
        </w:tabs>
        <w:ind w:left="720" w:hanging="360"/>
      </w:pPr>
      <w:rPr>
        <w:rFonts w:ascii="Wingdings" w:hAnsi="Wingdings" w:hint="default"/>
      </w:rPr>
    </w:lvl>
  </w:abstractNum>
  <w:abstractNum w:abstractNumId="11" w15:restartNumberingAfterBreak="0">
    <w:nsid w:val="24836430"/>
    <w:multiLevelType w:val="singleLevel"/>
    <w:tmpl w:val="C6645E40"/>
    <w:lvl w:ilvl="0">
      <w:start w:val="6"/>
      <w:numFmt w:val="none"/>
      <w:lvlText w:val="1."/>
      <w:lvlJc w:val="left"/>
      <w:pPr>
        <w:tabs>
          <w:tab w:val="num" w:pos="360"/>
        </w:tabs>
        <w:ind w:left="360" w:hanging="360"/>
      </w:pPr>
      <w:rPr>
        <w:b/>
        <w:i w:val="0"/>
        <w:sz w:val="24"/>
      </w:rPr>
    </w:lvl>
  </w:abstractNum>
  <w:abstractNum w:abstractNumId="12" w15:restartNumberingAfterBreak="0">
    <w:nsid w:val="30C8206A"/>
    <w:multiLevelType w:val="singleLevel"/>
    <w:tmpl w:val="44B653C4"/>
    <w:lvl w:ilvl="0">
      <w:start w:val="1"/>
      <w:numFmt w:val="bullet"/>
      <w:lvlText w:val="-"/>
      <w:lvlJc w:val="left"/>
      <w:pPr>
        <w:tabs>
          <w:tab w:val="num" w:pos="360"/>
        </w:tabs>
        <w:ind w:left="360" w:hanging="360"/>
      </w:pPr>
      <w:rPr>
        <w:rFonts w:hint="default"/>
      </w:rPr>
    </w:lvl>
  </w:abstractNum>
  <w:abstractNum w:abstractNumId="13" w15:restartNumberingAfterBreak="0">
    <w:nsid w:val="34A258AA"/>
    <w:multiLevelType w:val="multilevel"/>
    <w:tmpl w:val="83E8F3DC"/>
    <w:lvl w:ilvl="0">
      <w:start w:val="1"/>
      <w:numFmt w:val="bullet"/>
      <w:lvlText w:val=""/>
      <w:lvlJc w:val="left"/>
      <w:pPr>
        <w:tabs>
          <w:tab w:val="num" w:pos="360"/>
        </w:tabs>
        <w:ind w:left="36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200B8E"/>
    <w:multiLevelType w:val="singleLevel"/>
    <w:tmpl w:val="0407000B"/>
    <w:lvl w:ilvl="0">
      <w:start w:val="1"/>
      <w:numFmt w:val="bullet"/>
      <w:lvlText w:val=""/>
      <w:lvlJc w:val="left"/>
      <w:pPr>
        <w:tabs>
          <w:tab w:val="num" w:pos="720"/>
        </w:tabs>
        <w:ind w:left="720" w:hanging="360"/>
      </w:pPr>
      <w:rPr>
        <w:rFonts w:ascii="Wingdings" w:hAnsi="Wingdings" w:hint="default"/>
      </w:rPr>
    </w:lvl>
  </w:abstractNum>
  <w:abstractNum w:abstractNumId="15" w15:restartNumberingAfterBreak="0">
    <w:nsid w:val="3EF1658E"/>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F265BE8"/>
    <w:multiLevelType w:val="singleLevel"/>
    <w:tmpl w:val="AF4A4EE8"/>
    <w:lvl w:ilvl="0">
      <w:start w:val="6"/>
      <w:numFmt w:val="none"/>
      <w:lvlText w:val="2."/>
      <w:lvlJc w:val="left"/>
      <w:pPr>
        <w:tabs>
          <w:tab w:val="num" w:pos="360"/>
        </w:tabs>
        <w:ind w:left="360" w:hanging="360"/>
      </w:pPr>
      <w:rPr>
        <w:b/>
        <w:i w:val="0"/>
        <w:sz w:val="24"/>
      </w:rPr>
    </w:lvl>
  </w:abstractNum>
  <w:abstractNum w:abstractNumId="17" w15:restartNumberingAfterBreak="0">
    <w:nsid w:val="46990C02"/>
    <w:multiLevelType w:val="singleLevel"/>
    <w:tmpl w:val="DC6A86E8"/>
    <w:lvl w:ilvl="0">
      <w:start w:val="1"/>
      <w:numFmt w:val="upperRoman"/>
      <w:pStyle w:val="berschrift4"/>
      <w:lvlText w:val="%1."/>
      <w:lvlJc w:val="left"/>
      <w:pPr>
        <w:tabs>
          <w:tab w:val="num" w:pos="720"/>
        </w:tabs>
        <w:ind w:left="720" w:hanging="720"/>
      </w:pPr>
    </w:lvl>
  </w:abstractNum>
  <w:abstractNum w:abstractNumId="18" w15:restartNumberingAfterBreak="0">
    <w:nsid w:val="4B7925BD"/>
    <w:multiLevelType w:val="hybridMultilevel"/>
    <w:tmpl w:val="18FA9E18"/>
    <w:lvl w:ilvl="0" w:tplc="0407000B">
      <w:start w:val="1"/>
      <w:numFmt w:val="bullet"/>
      <w:lvlText w:val=""/>
      <w:lvlJc w:val="left"/>
      <w:pPr>
        <w:tabs>
          <w:tab w:val="num" w:pos="1068"/>
        </w:tabs>
        <w:ind w:left="1068" w:hanging="360"/>
      </w:pPr>
      <w:rPr>
        <w:rFonts w:ascii="Wingdings" w:hAnsi="Wingdings" w:hint="default"/>
        <w:sz w:val="24"/>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4F3C725C"/>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F9F51BC"/>
    <w:multiLevelType w:val="singleLevel"/>
    <w:tmpl w:val="04070017"/>
    <w:lvl w:ilvl="0">
      <w:start w:val="1"/>
      <w:numFmt w:val="lowerLetter"/>
      <w:lvlText w:val="%1)"/>
      <w:lvlJc w:val="left"/>
      <w:pPr>
        <w:tabs>
          <w:tab w:val="num" w:pos="360"/>
        </w:tabs>
        <w:ind w:left="360" w:hanging="360"/>
      </w:pPr>
      <w:rPr>
        <w:rFonts w:hint="default"/>
      </w:rPr>
    </w:lvl>
  </w:abstractNum>
  <w:abstractNum w:abstractNumId="21" w15:restartNumberingAfterBreak="0">
    <w:nsid w:val="509F314F"/>
    <w:multiLevelType w:val="singleLevel"/>
    <w:tmpl w:val="B290D164"/>
    <w:lvl w:ilvl="0">
      <w:start w:val="1"/>
      <w:numFmt w:val="lowerLetter"/>
      <w:lvlText w:val="%1)"/>
      <w:lvlJc w:val="left"/>
      <w:pPr>
        <w:tabs>
          <w:tab w:val="num" w:pos="360"/>
        </w:tabs>
        <w:ind w:left="360" w:hanging="360"/>
      </w:pPr>
      <w:rPr>
        <w:b/>
      </w:rPr>
    </w:lvl>
  </w:abstractNum>
  <w:abstractNum w:abstractNumId="22" w15:restartNumberingAfterBreak="0">
    <w:nsid w:val="522F2074"/>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2AC52F2"/>
    <w:multiLevelType w:val="singleLevel"/>
    <w:tmpl w:val="04070017"/>
    <w:lvl w:ilvl="0">
      <w:start w:val="1"/>
      <w:numFmt w:val="lowerLetter"/>
      <w:lvlText w:val="%1)"/>
      <w:lvlJc w:val="left"/>
      <w:pPr>
        <w:tabs>
          <w:tab w:val="num" w:pos="360"/>
        </w:tabs>
        <w:ind w:left="360" w:hanging="360"/>
      </w:pPr>
    </w:lvl>
  </w:abstractNum>
  <w:abstractNum w:abstractNumId="24" w15:restartNumberingAfterBreak="0">
    <w:nsid w:val="57E36E8B"/>
    <w:multiLevelType w:val="singleLevel"/>
    <w:tmpl w:val="0407000B"/>
    <w:lvl w:ilvl="0">
      <w:start w:val="1"/>
      <w:numFmt w:val="bullet"/>
      <w:lvlText w:val=""/>
      <w:lvlJc w:val="left"/>
      <w:pPr>
        <w:tabs>
          <w:tab w:val="num" w:pos="720"/>
        </w:tabs>
        <w:ind w:left="720" w:hanging="360"/>
      </w:pPr>
      <w:rPr>
        <w:rFonts w:ascii="Wingdings" w:hAnsi="Wingdings" w:hint="default"/>
      </w:rPr>
    </w:lvl>
  </w:abstractNum>
  <w:abstractNum w:abstractNumId="25" w15:restartNumberingAfterBreak="0">
    <w:nsid w:val="5ED84E01"/>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3D247E0"/>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621580B"/>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DE6545C"/>
    <w:multiLevelType w:val="hybridMultilevel"/>
    <w:tmpl w:val="EC68DBC6"/>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E694CDB"/>
    <w:multiLevelType w:val="singleLevel"/>
    <w:tmpl w:val="0407000F"/>
    <w:lvl w:ilvl="0">
      <w:start w:val="1"/>
      <w:numFmt w:val="decimal"/>
      <w:lvlText w:val="%1."/>
      <w:lvlJc w:val="left"/>
      <w:pPr>
        <w:tabs>
          <w:tab w:val="num" w:pos="360"/>
        </w:tabs>
        <w:ind w:left="360" w:hanging="360"/>
      </w:pPr>
    </w:lvl>
  </w:abstractNum>
  <w:num w:numId="1">
    <w:abstractNumId w:val="17"/>
  </w:num>
  <w:num w:numId="2">
    <w:abstractNumId w:val="21"/>
  </w:num>
  <w:num w:numId="3">
    <w:abstractNumId w:val="5"/>
  </w:num>
  <w:num w:numId="4">
    <w:abstractNumId w:val="15"/>
  </w:num>
  <w:num w:numId="5">
    <w:abstractNumId w:val="26"/>
  </w:num>
  <w:num w:numId="6">
    <w:abstractNumId w:val="6"/>
  </w:num>
  <w:num w:numId="7">
    <w:abstractNumId w:val="27"/>
  </w:num>
  <w:num w:numId="8">
    <w:abstractNumId w:val="24"/>
  </w:num>
  <w:num w:numId="9">
    <w:abstractNumId w:val="4"/>
  </w:num>
  <w:num w:numId="10">
    <w:abstractNumId w:val="25"/>
  </w:num>
  <w:num w:numId="11">
    <w:abstractNumId w:val="14"/>
  </w:num>
  <w:num w:numId="12">
    <w:abstractNumId w:val="10"/>
  </w:num>
  <w:num w:numId="13">
    <w:abstractNumId w:val="11"/>
  </w:num>
  <w:num w:numId="14">
    <w:abstractNumId w:val="19"/>
  </w:num>
  <w:num w:numId="15">
    <w:abstractNumId w:val="23"/>
  </w:num>
  <w:num w:numId="16">
    <w:abstractNumId w:val="16"/>
  </w:num>
  <w:num w:numId="17">
    <w:abstractNumId w:val="2"/>
  </w:num>
  <w:num w:numId="18">
    <w:abstractNumId w:val="20"/>
  </w:num>
  <w:num w:numId="19">
    <w:abstractNumId w:val="22"/>
  </w:num>
  <w:num w:numId="20">
    <w:abstractNumId w:val="28"/>
  </w:num>
  <w:num w:numId="21">
    <w:abstractNumId w:val="7"/>
  </w:num>
  <w:num w:numId="22">
    <w:abstractNumId w:val="1"/>
  </w:num>
  <w:num w:numId="23">
    <w:abstractNumId w:val="3"/>
  </w:num>
  <w:num w:numId="24">
    <w:abstractNumId w:val="9"/>
  </w:num>
  <w:num w:numId="25">
    <w:abstractNumId w:val="13"/>
  </w:num>
  <w:num w:numId="26">
    <w:abstractNumId w:val="18"/>
  </w:num>
  <w:num w:numId="27">
    <w:abstractNumId w:val="29"/>
  </w:num>
  <w:num w:numId="28">
    <w:abstractNumId w:val="12"/>
  </w:num>
  <w:num w:numId="29">
    <w:abstractNumId w:val="0"/>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046"/>
    <w:rsid w:val="000007E7"/>
    <w:rsid w:val="00005A47"/>
    <w:rsid w:val="00026FA1"/>
    <w:rsid w:val="0005517E"/>
    <w:rsid w:val="00065093"/>
    <w:rsid w:val="000967FA"/>
    <w:rsid w:val="000A0452"/>
    <w:rsid w:val="000C396A"/>
    <w:rsid w:val="000C49FE"/>
    <w:rsid w:val="000C5880"/>
    <w:rsid w:val="000D39A4"/>
    <w:rsid w:val="000D5A90"/>
    <w:rsid w:val="000F134E"/>
    <w:rsid w:val="00141476"/>
    <w:rsid w:val="00150A0D"/>
    <w:rsid w:val="00165833"/>
    <w:rsid w:val="0018504F"/>
    <w:rsid w:val="001B21E5"/>
    <w:rsid w:val="001B386B"/>
    <w:rsid w:val="001C1135"/>
    <w:rsid w:val="001D15EA"/>
    <w:rsid w:val="001D74D6"/>
    <w:rsid w:val="001E1B26"/>
    <w:rsid w:val="00207699"/>
    <w:rsid w:val="002344E2"/>
    <w:rsid w:val="00274E6B"/>
    <w:rsid w:val="00276C86"/>
    <w:rsid w:val="002A0B7E"/>
    <w:rsid w:val="002A2DE2"/>
    <w:rsid w:val="002A6959"/>
    <w:rsid w:val="002B2604"/>
    <w:rsid w:val="002C3009"/>
    <w:rsid w:val="002D57DB"/>
    <w:rsid w:val="002E750D"/>
    <w:rsid w:val="002F1EEE"/>
    <w:rsid w:val="00324071"/>
    <w:rsid w:val="00325DC9"/>
    <w:rsid w:val="0032629B"/>
    <w:rsid w:val="003274A2"/>
    <w:rsid w:val="003278E3"/>
    <w:rsid w:val="00341BC0"/>
    <w:rsid w:val="003530A3"/>
    <w:rsid w:val="00383E35"/>
    <w:rsid w:val="003D6993"/>
    <w:rsid w:val="004442F1"/>
    <w:rsid w:val="004555DD"/>
    <w:rsid w:val="004807AB"/>
    <w:rsid w:val="0048783D"/>
    <w:rsid w:val="004909F3"/>
    <w:rsid w:val="00494A17"/>
    <w:rsid w:val="004B14AB"/>
    <w:rsid w:val="004E238F"/>
    <w:rsid w:val="004E3DE9"/>
    <w:rsid w:val="00510C13"/>
    <w:rsid w:val="00511381"/>
    <w:rsid w:val="00520300"/>
    <w:rsid w:val="00523D70"/>
    <w:rsid w:val="00532660"/>
    <w:rsid w:val="00553C3C"/>
    <w:rsid w:val="00557914"/>
    <w:rsid w:val="005614B3"/>
    <w:rsid w:val="0056275C"/>
    <w:rsid w:val="00572DC7"/>
    <w:rsid w:val="00591F8F"/>
    <w:rsid w:val="005A6222"/>
    <w:rsid w:val="005B1A8E"/>
    <w:rsid w:val="005B72A7"/>
    <w:rsid w:val="005D05FB"/>
    <w:rsid w:val="005D3404"/>
    <w:rsid w:val="005D4235"/>
    <w:rsid w:val="00617E50"/>
    <w:rsid w:val="0062479F"/>
    <w:rsid w:val="006268DE"/>
    <w:rsid w:val="00646C13"/>
    <w:rsid w:val="00646F79"/>
    <w:rsid w:val="006670EE"/>
    <w:rsid w:val="00672011"/>
    <w:rsid w:val="006940B1"/>
    <w:rsid w:val="006A6F7F"/>
    <w:rsid w:val="006D024E"/>
    <w:rsid w:val="006D4701"/>
    <w:rsid w:val="006D5F27"/>
    <w:rsid w:val="006F5CB9"/>
    <w:rsid w:val="00707E94"/>
    <w:rsid w:val="00712B5D"/>
    <w:rsid w:val="00714AB1"/>
    <w:rsid w:val="00731B8C"/>
    <w:rsid w:val="007351A3"/>
    <w:rsid w:val="00737AE1"/>
    <w:rsid w:val="007447AA"/>
    <w:rsid w:val="007467AB"/>
    <w:rsid w:val="0075761D"/>
    <w:rsid w:val="00770F2E"/>
    <w:rsid w:val="00774401"/>
    <w:rsid w:val="00786EF5"/>
    <w:rsid w:val="007B4B32"/>
    <w:rsid w:val="007B6062"/>
    <w:rsid w:val="007E2B7C"/>
    <w:rsid w:val="008173F0"/>
    <w:rsid w:val="00825AC8"/>
    <w:rsid w:val="00835981"/>
    <w:rsid w:val="0088568A"/>
    <w:rsid w:val="00890AEB"/>
    <w:rsid w:val="008A7785"/>
    <w:rsid w:val="008B34A3"/>
    <w:rsid w:val="008C57E6"/>
    <w:rsid w:val="008D0616"/>
    <w:rsid w:val="008E1E3B"/>
    <w:rsid w:val="00904BA0"/>
    <w:rsid w:val="00920669"/>
    <w:rsid w:val="00931277"/>
    <w:rsid w:val="009479B8"/>
    <w:rsid w:val="00970564"/>
    <w:rsid w:val="0097320F"/>
    <w:rsid w:val="00973DEC"/>
    <w:rsid w:val="00993045"/>
    <w:rsid w:val="009A0848"/>
    <w:rsid w:val="009B3661"/>
    <w:rsid w:val="009F42E9"/>
    <w:rsid w:val="00A108F8"/>
    <w:rsid w:val="00A460AD"/>
    <w:rsid w:val="00A47A78"/>
    <w:rsid w:val="00A7067C"/>
    <w:rsid w:val="00A7196D"/>
    <w:rsid w:val="00A74071"/>
    <w:rsid w:val="00A80E80"/>
    <w:rsid w:val="00A851ED"/>
    <w:rsid w:val="00A8722A"/>
    <w:rsid w:val="00A92343"/>
    <w:rsid w:val="00AA5AE7"/>
    <w:rsid w:val="00AA6A74"/>
    <w:rsid w:val="00AB7BEF"/>
    <w:rsid w:val="00AD009B"/>
    <w:rsid w:val="00B07EAE"/>
    <w:rsid w:val="00B43588"/>
    <w:rsid w:val="00B4788C"/>
    <w:rsid w:val="00B722CC"/>
    <w:rsid w:val="00B82D0B"/>
    <w:rsid w:val="00B9030B"/>
    <w:rsid w:val="00B94D13"/>
    <w:rsid w:val="00B975D2"/>
    <w:rsid w:val="00BB2124"/>
    <w:rsid w:val="00BB791E"/>
    <w:rsid w:val="00BD11EF"/>
    <w:rsid w:val="00BD639D"/>
    <w:rsid w:val="00BD7072"/>
    <w:rsid w:val="00BE3F6E"/>
    <w:rsid w:val="00C3667E"/>
    <w:rsid w:val="00C42836"/>
    <w:rsid w:val="00C64758"/>
    <w:rsid w:val="00C67616"/>
    <w:rsid w:val="00C964F9"/>
    <w:rsid w:val="00CA2E83"/>
    <w:rsid w:val="00CB41E8"/>
    <w:rsid w:val="00CC6D09"/>
    <w:rsid w:val="00CC7A5D"/>
    <w:rsid w:val="00CE3FC0"/>
    <w:rsid w:val="00CE5D9A"/>
    <w:rsid w:val="00D06BD6"/>
    <w:rsid w:val="00D16F9E"/>
    <w:rsid w:val="00D55BA0"/>
    <w:rsid w:val="00D738AD"/>
    <w:rsid w:val="00D8320F"/>
    <w:rsid w:val="00D85CC6"/>
    <w:rsid w:val="00E115D4"/>
    <w:rsid w:val="00E1242B"/>
    <w:rsid w:val="00E4054E"/>
    <w:rsid w:val="00E54EE7"/>
    <w:rsid w:val="00E57BC7"/>
    <w:rsid w:val="00E81193"/>
    <w:rsid w:val="00E93111"/>
    <w:rsid w:val="00E9588C"/>
    <w:rsid w:val="00ED612C"/>
    <w:rsid w:val="00EE5AFF"/>
    <w:rsid w:val="00EE615D"/>
    <w:rsid w:val="00F14509"/>
    <w:rsid w:val="00F221D2"/>
    <w:rsid w:val="00F3649A"/>
    <w:rsid w:val="00F64E8A"/>
    <w:rsid w:val="00F66449"/>
    <w:rsid w:val="00F7389B"/>
    <w:rsid w:val="00F85755"/>
    <w:rsid w:val="00F94776"/>
    <w:rsid w:val="00F9556A"/>
    <w:rsid w:val="00F9787E"/>
    <w:rsid w:val="00FA2046"/>
    <w:rsid w:val="00FA29EB"/>
    <w:rsid w:val="00FB607F"/>
    <w:rsid w:val="00FC7387"/>
    <w:rsid w:val="00FE0B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5916CEC3-7615-412B-8B7C-F198552F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b/>
      <w:sz w:val="24"/>
    </w:rPr>
  </w:style>
  <w:style w:type="paragraph" w:styleId="berschrift2">
    <w:name w:val="heading 2"/>
    <w:basedOn w:val="Standard"/>
    <w:next w:val="Standard"/>
    <w:qFormat/>
    <w:pPr>
      <w:keepNext/>
      <w:outlineLvl w:val="1"/>
    </w:pPr>
    <w:rPr>
      <w:b/>
      <w:sz w:val="28"/>
    </w:rPr>
  </w:style>
  <w:style w:type="paragraph" w:styleId="berschrift4">
    <w:name w:val="heading 4"/>
    <w:basedOn w:val="Standard"/>
    <w:next w:val="Standard"/>
    <w:qFormat/>
    <w:pPr>
      <w:keepNext/>
      <w:numPr>
        <w:numId w:val="1"/>
      </w:numPr>
      <w:pBdr>
        <w:top w:val="single" w:sz="12" w:space="1" w:color="auto"/>
        <w:left w:val="single" w:sz="12" w:space="4" w:color="auto"/>
        <w:bottom w:val="single" w:sz="12" w:space="1" w:color="auto"/>
        <w:right w:val="single" w:sz="12" w:space="4" w:color="auto"/>
      </w:pBdr>
      <w:outlineLvl w:val="3"/>
    </w:pPr>
    <w:rPr>
      <w:b/>
      <w:sz w:val="28"/>
    </w:rPr>
  </w:style>
  <w:style w:type="paragraph" w:styleId="berschrift5">
    <w:name w:val="heading 5"/>
    <w:basedOn w:val="Standard"/>
    <w:next w:val="Standard"/>
    <w:qFormat/>
    <w:pPr>
      <w:keepNext/>
      <w:pBdr>
        <w:top w:val="single" w:sz="12" w:space="1" w:color="auto"/>
        <w:left w:val="single" w:sz="12" w:space="4" w:color="auto"/>
        <w:bottom w:val="single" w:sz="12" w:space="1" w:color="auto"/>
        <w:right w:val="single" w:sz="12" w:space="4" w:color="auto"/>
      </w:pBdr>
      <w:outlineLvl w:val="4"/>
    </w:pPr>
    <w:rPr>
      <w:sz w:val="24"/>
    </w:rPr>
  </w:style>
  <w:style w:type="paragraph" w:styleId="berschrift6">
    <w:name w:val="heading 6"/>
    <w:basedOn w:val="Standard"/>
    <w:next w:val="Standard"/>
    <w:qFormat/>
    <w:pPr>
      <w:keepNext/>
      <w:pBdr>
        <w:top w:val="single" w:sz="12" w:space="1" w:color="auto"/>
        <w:left w:val="single" w:sz="12" w:space="4" w:color="auto"/>
        <w:bottom w:val="single" w:sz="12" w:space="1" w:color="auto"/>
        <w:right w:val="single" w:sz="12" w:space="4" w:color="auto"/>
      </w:pBdr>
      <w:outlineLvl w:val="5"/>
    </w:pPr>
    <w:rPr>
      <w:rFonts w:ascii="Comic Sans MS" w:hAnsi="Comic Sans MS"/>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rPr>
      <w:sz w:val="24"/>
    </w:rPr>
  </w:style>
  <w:style w:type="character" w:styleId="Seitenzahl">
    <w:name w:val="page number"/>
    <w:basedOn w:val="Absatz-Standardschriftart"/>
    <w:rsid w:val="000967FA"/>
  </w:style>
  <w:style w:type="paragraph" w:styleId="Sprechblasentext">
    <w:name w:val="Balloon Text"/>
    <w:basedOn w:val="Standard"/>
    <w:semiHidden/>
    <w:rsid w:val="0075761D"/>
    <w:rPr>
      <w:rFonts w:ascii="Tahoma" w:hAnsi="Tahoma" w:cs="Tahoma"/>
      <w:sz w:val="16"/>
      <w:szCs w:val="16"/>
    </w:rPr>
  </w:style>
  <w:style w:type="paragraph" w:styleId="Textkrper2">
    <w:name w:val="Body Text 2"/>
    <w:basedOn w:val="Standard"/>
    <w:rsid w:val="002A2DE2"/>
    <w:pPr>
      <w:spacing w:after="120" w:line="480" w:lineRule="auto"/>
    </w:pPr>
  </w:style>
  <w:style w:type="paragraph" w:customStyle="1" w:styleId="VFW-Teilpr">
    <w:name w:val="VFW-Teilpr."/>
    <w:basedOn w:val="Standard"/>
    <w:rsid w:val="002A2DE2"/>
    <w:pPr>
      <w:tabs>
        <w:tab w:val="right" w:pos="8222"/>
        <w:tab w:val="right" w:pos="9639"/>
      </w:tabs>
      <w:ind w:right="3402"/>
      <w:jc w:val="both"/>
      <w:outlineLvl w:val="0"/>
    </w:pPr>
    <w:rPr>
      <w:rFonts w:ascii="Univers" w:hAnsi="Univers"/>
      <w:sz w:val="24"/>
    </w:rPr>
  </w:style>
  <w:style w:type="paragraph" w:styleId="Textkrper-Einzug2">
    <w:name w:val="Body Text Indent 2"/>
    <w:basedOn w:val="Standard"/>
    <w:link w:val="Textkrper-Einzug2Zchn"/>
    <w:rsid w:val="007E2B7C"/>
    <w:pPr>
      <w:spacing w:after="120" w:line="480" w:lineRule="auto"/>
      <w:ind w:left="283"/>
    </w:pPr>
  </w:style>
  <w:style w:type="character" w:customStyle="1" w:styleId="Textkrper-Einzug2Zchn">
    <w:name w:val="Textkörper-Einzug 2 Zchn"/>
    <w:basedOn w:val="Absatz-Standardschriftart"/>
    <w:link w:val="Textkrper-Einzug2"/>
    <w:rsid w:val="007E2B7C"/>
  </w:style>
  <w:style w:type="character" w:customStyle="1" w:styleId="FuzeileZchn">
    <w:name w:val="Fußzeile Zchn"/>
    <w:link w:val="Fuzeile"/>
    <w:uiPriority w:val="99"/>
    <w:rsid w:val="007E2B7C"/>
  </w:style>
  <w:style w:type="paragraph" w:customStyle="1" w:styleId="Abschl-Prf">
    <w:name w:val="Abschl.-Prüf."/>
    <w:basedOn w:val="VFW-Teilpr"/>
    <w:rsid w:val="007E2B7C"/>
  </w:style>
  <w:style w:type="paragraph" w:styleId="Textkrper3">
    <w:name w:val="Body Text 3"/>
    <w:basedOn w:val="Standard"/>
    <w:link w:val="Textkrper3Zchn"/>
    <w:uiPriority w:val="99"/>
    <w:unhideWhenUsed/>
    <w:rsid w:val="007E2B7C"/>
    <w:pPr>
      <w:spacing w:after="120"/>
    </w:pPr>
    <w:rPr>
      <w:sz w:val="16"/>
      <w:szCs w:val="16"/>
    </w:rPr>
  </w:style>
  <w:style w:type="character" w:customStyle="1" w:styleId="Textkrper3Zchn">
    <w:name w:val="Textkörper 3 Zchn"/>
    <w:link w:val="Textkrper3"/>
    <w:uiPriority w:val="99"/>
    <w:rsid w:val="007E2B7C"/>
    <w:rPr>
      <w:sz w:val="16"/>
      <w:szCs w:val="16"/>
    </w:rPr>
  </w:style>
  <w:style w:type="character" w:customStyle="1" w:styleId="jnenbez">
    <w:name w:val="jnenbez"/>
    <w:rsid w:val="007E2B7C"/>
  </w:style>
  <w:style w:type="character" w:customStyle="1" w:styleId="jnentitel">
    <w:name w:val="jnentitel"/>
    <w:rsid w:val="007E2B7C"/>
  </w:style>
  <w:style w:type="paragraph" w:styleId="KeinLeerraum">
    <w:name w:val="No Spacing"/>
    <w:uiPriority w:val="1"/>
    <w:qFormat/>
    <w:rsid w:val="002C3009"/>
    <w:pPr>
      <w:suppressAutoHyphens/>
    </w:pPr>
    <w:rPr>
      <w:rFonts w:ascii="Calibri" w:eastAsia="SimSun"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99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2BC1D-F0A7-4590-809F-BAAB3E6F3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5134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Das Widerspruchsverfahren</vt:lpstr>
    </vt:vector>
  </TitlesOfParts>
  <Company>Stadt Frankfurt am Main</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Widerspruchsverfahren</dc:title>
  <dc:subject/>
  <dc:creator>koerner</dc:creator>
  <cp:keywords/>
  <cp:lastModifiedBy>Antmansky, Lisa-Marie (RPGI)</cp:lastModifiedBy>
  <cp:revision>2</cp:revision>
  <cp:lastPrinted>2019-10-22T08:04:00Z</cp:lastPrinted>
  <dcterms:created xsi:type="dcterms:W3CDTF">2021-12-27T06:46:00Z</dcterms:created>
  <dcterms:modified xsi:type="dcterms:W3CDTF">2021-12-27T06:46:00Z</dcterms:modified>
</cp:coreProperties>
</file>